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7843" w14:textId="6DA2B964" w:rsidR="00367083" w:rsidRDefault="004C7D02" w:rsidP="00DD6D02">
      <w:pPr>
        <w:pStyle w:val="BodyText"/>
        <w:spacing w:before="79" w:line="360" w:lineRule="auto"/>
        <w:ind w:right="292"/>
        <w:jc w:val="center"/>
        <w:rPr>
          <w:sz w:val="14"/>
        </w:rPr>
      </w:pPr>
      <w:bookmarkStart w:id="0" w:name="_Hlk110010421"/>
      <w:r>
        <w:t>STATUTORY</w:t>
      </w:r>
      <w:r>
        <w:rPr>
          <w:spacing w:val="-14"/>
        </w:rPr>
        <w:t xml:space="preserve"> </w:t>
      </w:r>
      <w:r>
        <w:t>DECLARATION</w:t>
      </w:r>
      <w:r w:rsidR="00D548B2">
        <w:rPr>
          <w:rStyle w:val="FootnoteReference"/>
        </w:rPr>
        <w:footnoteReference w:id="1"/>
      </w:r>
    </w:p>
    <w:bookmarkEnd w:id="0"/>
    <w:p w14:paraId="0E2A6807" w14:textId="77777777" w:rsidR="00367083" w:rsidRDefault="00367083">
      <w:pPr>
        <w:pStyle w:val="BodyText"/>
        <w:rPr>
          <w:sz w:val="24"/>
        </w:rPr>
      </w:pPr>
    </w:p>
    <w:p w14:paraId="0BE5852D" w14:textId="77777777" w:rsidR="00367083" w:rsidRDefault="00792C97">
      <w:pPr>
        <w:pStyle w:val="BodyText"/>
        <w:rPr>
          <w:sz w:val="24"/>
        </w:rPr>
      </w:pPr>
      <w:bookmarkStart w:id="1" w:name="_Hlk110010650"/>
      <w:r>
        <w:rPr>
          <w:sz w:val="24"/>
        </w:rPr>
        <w:t xml:space="preserve">Insert </w:t>
      </w:r>
      <w:r w:rsidR="00C97AA9">
        <w:rPr>
          <w:sz w:val="24"/>
        </w:rPr>
        <w:t xml:space="preserve">Registered </w:t>
      </w:r>
      <w:r>
        <w:rPr>
          <w:sz w:val="24"/>
        </w:rPr>
        <w:t>Name o</w:t>
      </w:r>
      <w:r w:rsidR="00175C8C">
        <w:rPr>
          <w:sz w:val="24"/>
        </w:rPr>
        <w:t>f</w:t>
      </w:r>
      <w:r w:rsidR="00C97AA9">
        <w:rPr>
          <w:sz w:val="24"/>
        </w:rPr>
        <w:t xml:space="preserve"> the Applicant</w:t>
      </w:r>
      <w:r w:rsidR="00175C8C">
        <w:rPr>
          <w:sz w:val="24"/>
        </w:rPr>
        <w:t xml:space="preserve"> Co-operative</w:t>
      </w:r>
      <w:r w:rsidR="00305C5B">
        <w:rPr>
          <w:sz w:val="24"/>
        </w:rPr>
        <w:t xml:space="preserve"> (hereafter referred to as the Co-op.)</w:t>
      </w:r>
    </w:p>
    <w:p w14:paraId="7F32BE66" w14:textId="77777777" w:rsidR="00175C8C" w:rsidRDefault="00175C8C">
      <w:pPr>
        <w:pStyle w:val="BodyText"/>
        <w:rPr>
          <w:sz w:val="24"/>
        </w:rPr>
      </w:pPr>
    </w:p>
    <w:p w14:paraId="58BF51F4" w14:textId="77777777" w:rsidR="00175C8C" w:rsidRDefault="00175C8C">
      <w:pPr>
        <w:pStyle w:val="BodyText"/>
        <w:rPr>
          <w:sz w:val="24"/>
        </w:rPr>
      </w:pPr>
      <w:r>
        <w:rPr>
          <w:sz w:val="24"/>
        </w:rPr>
        <w:tab/>
        <w:t>………………………………………………………………………………………………………………………..</w:t>
      </w:r>
    </w:p>
    <w:bookmarkEnd w:id="1"/>
    <w:p w14:paraId="3EB7E411" w14:textId="6956E9DD" w:rsidR="00367083" w:rsidRDefault="00DD6D02" w:rsidP="00175C8C">
      <w:pPr>
        <w:pStyle w:val="BodyText"/>
        <w:tabs>
          <w:tab w:val="left" w:pos="5862"/>
          <w:tab w:val="left" w:pos="8764"/>
        </w:tabs>
        <w:spacing w:before="148"/>
        <w:ind w:left="460"/>
      </w:pPr>
      <w:r>
        <w:rPr>
          <w:noProof/>
        </w:rPr>
        <mc:AlternateContent>
          <mc:Choice Requires="wps">
            <w:drawing>
              <wp:anchor distT="0" distB="0" distL="114300" distR="114300" simplePos="0" relativeHeight="15729152" behindDoc="0" locked="0" layoutInCell="1" allowOverlap="1" wp14:anchorId="2F96D583" wp14:editId="3243AD2A">
                <wp:simplePos x="0" y="0"/>
                <wp:positionH relativeFrom="page">
                  <wp:posOffset>4773930</wp:posOffset>
                </wp:positionH>
                <wp:positionV relativeFrom="paragraph">
                  <wp:posOffset>231775</wp:posOffset>
                </wp:positionV>
                <wp:extent cx="19050" cy="635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38DA9D">
              <v:rect id="docshape1" style="position:absolute;margin-left:375.9pt;margin-top:18.25pt;width:1.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DDC7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">
                <w10:wrap anchorx="page"/>
              </v:rect>
            </w:pict>
          </mc:Fallback>
        </mc:AlternateContent>
      </w:r>
      <w:r w:rsidR="00175C8C">
        <w:t>We the undersigned,</w:t>
      </w:r>
      <w:r w:rsidR="004C7D02">
        <w:t xml:space="preserve"> SOLEMNLY</w:t>
      </w:r>
      <w:r w:rsidR="004C7D02">
        <w:rPr>
          <w:spacing w:val="-1"/>
        </w:rPr>
        <w:t xml:space="preserve"> </w:t>
      </w:r>
      <w:r w:rsidR="004C7D02">
        <w:t>AND</w:t>
      </w:r>
      <w:r w:rsidR="004C7D02">
        <w:rPr>
          <w:spacing w:val="-1"/>
        </w:rPr>
        <w:t xml:space="preserve"> </w:t>
      </w:r>
      <w:r w:rsidR="004C7D02">
        <w:t>SINCERELY</w:t>
      </w:r>
      <w:r w:rsidR="004C7D02">
        <w:rPr>
          <w:spacing w:val="-1"/>
        </w:rPr>
        <w:t xml:space="preserve"> </w:t>
      </w:r>
      <w:r w:rsidR="004C7D02">
        <w:t xml:space="preserve">DECLARE as </w:t>
      </w:r>
      <w:proofErr w:type="gramStart"/>
      <w:r w:rsidR="004C7D02">
        <w:t>follows:-</w:t>
      </w:r>
      <w:proofErr w:type="gramEnd"/>
    </w:p>
    <w:p w14:paraId="2FB545A1" w14:textId="77777777" w:rsidR="00792C97" w:rsidRDefault="00792C97" w:rsidP="00175C8C">
      <w:pPr>
        <w:pStyle w:val="BodyText"/>
        <w:tabs>
          <w:tab w:val="left" w:pos="5862"/>
          <w:tab w:val="left" w:pos="8764"/>
        </w:tabs>
        <w:spacing w:before="148"/>
        <w:ind w:left="460"/>
      </w:pPr>
    </w:p>
    <w:p w14:paraId="583D0914" w14:textId="2E9BD4D4" w:rsidR="00367083" w:rsidRPr="00305C5B" w:rsidRDefault="00175C8C" w:rsidP="00D548B2">
      <w:pPr>
        <w:pStyle w:val="ListParagraph"/>
        <w:numPr>
          <w:ilvl w:val="0"/>
          <w:numId w:val="2"/>
        </w:numPr>
        <w:tabs>
          <w:tab w:val="left" w:pos="821"/>
        </w:tabs>
        <w:spacing w:line="360" w:lineRule="auto"/>
        <w:ind w:right="109"/>
        <w:jc w:val="both"/>
      </w:pPr>
      <w:r>
        <w:t>We are</w:t>
      </w:r>
      <w:r w:rsidR="00604FCE">
        <w:t xml:space="preserve"> the</w:t>
      </w:r>
      <w:r>
        <w:t xml:space="preserve"> current</w:t>
      </w:r>
      <w:r w:rsidR="00792C97">
        <w:t xml:space="preserve"> directors of </w:t>
      </w:r>
      <w:r w:rsidR="004C7D02" w:rsidRPr="00D548B2">
        <w:t>the</w:t>
      </w:r>
      <w:r w:rsidR="007D3B42" w:rsidRPr="00D548B2">
        <w:t xml:space="preserve"> above-</w:t>
      </w:r>
      <w:r w:rsidRPr="00D548B2">
        <w:t xml:space="preserve">named Co-op. </w:t>
      </w:r>
      <w:r w:rsidR="00792C97" w:rsidRPr="00D548B2">
        <w:t>We are</w:t>
      </w:r>
      <w:r w:rsidR="004C7D02" w:rsidRPr="00D548B2">
        <w:t xml:space="preserve"> </w:t>
      </w:r>
      <w:proofErr w:type="spellStart"/>
      <w:r w:rsidR="004C7D02" w:rsidRPr="00D548B2">
        <w:t>authorised</w:t>
      </w:r>
      <w:proofErr w:type="spellEnd"/>
      <w:r w:rsidR="00F66447" w:rsidRPr="00D548B2">
        <w:t xml:space="preserve"> by the C</w:t>
      </w:r>
      <w:r w:rsidR="00792C97" w:rsidRPr="00D548B2">
        <w:t xml:space="preserve">o-op </w:t>
      </w:r>
      <w:r w:rsidR="004C7D02" w:rsidRPr="00D548B2">
        <w:t>to make this declaration</w:t>
      </w:r>
      <w:r w:rsidR="00792C97" w:rsidRPr="00D548B2">
        <w:t>.</w:t>
      </w:r>
      <w:r w:rsidR="004C7D02" w:rsidRPr="00D548B2">
        <w:t xml:space="preserve"> </w:t>
      </w:r>
      <w:r w:rsidR="00792C97">
        <w:t>We are</w:t>
      </w:r>
      <w:r w:rsidR="004C7D02">
        <w:t xml:space="preserve"> doing so in relation to an application submitted, by the Company, to An Bord </w:t>
      </w:r>
      <w:proofErr w:type="spellStart"/>
      <w:r w:rsidR="004C7D02">
        <w:t>Iascaigh</w:t>
      </w:r>
      <w:proofErr w:type="spellEnd"/>
      <w:r w:rsidR="004C7D02">
        <w:t xml:space="preserve"> </w:t>
      </w:r>
      <w:proofErr w:type="spellStart"/>
      <w:r w:rsidR="004C7D02">
        <w:t>Mhara</w:t>
      </w:r>
      <w:proofErr w:type="spellEnd"/>
      <w:r w:rsidR="004C7D02">
        <w:t xml:space="preserve"> pursuant to the </w:t>
      </w:r>
      <w:r w:rsidR="00792C97">
        <w:t xml:space="preserve">Brexit </w:t>
      </w:r>
      <w:r w:rsidR="00D548B2">
        <w:t>Fisheries Cooperatives Transition</w:t>
      </w:r>
      <w:r w:rsidR="00792C97">
        <w:t xml:space="preserve"> </w:t>
      </w:r>
      <w:r w:rsidR="004C7D02">
        <w:t>Scheme.</w:t>
      </w:r>
    </w:p>
    <w:p w14:paraId="38922B11" w14:textId="77777777" w:rsidR="00367083" w:rsidRDefault="00367083">
      <w:pPr>
        <w:pStyle w:val="BodyText"/>
        <w:spacing w:before="9"/>
        <w:rPr>
          <w:sz w:val="19"/>
        </w:rPr>
      </w:pPr>
    </w:p>
    <w:p w14:paraId="5A8B0D1B" w14:textId="77777777" w:rsidR="00367083" w:rsidRDefault="00C97AA9">
      <w:pPr>
        <w:pStyle w:val="ListParagraph"/>
        <w:numPr>
          <w:ilvl w:val="0"/>
          <w:numId w:val="2"/>
        </w:numPr>
        <w:tabs>
          <w:tab w:val="left" w:pos="821"/>
        </w:tabs>
        <w:spacing w:line="360" w:lineRule="auto"/>
        <w:ind w:right="109"/>
        <w:jc w:val="both"/>
      </w:pPr>
      <w:r>
        <w:t>We</w:t>
      </w:r>
      <w:r w:rsidR="004C7D02">
        <w:rPr>
          <w:spacing w:val="-12"/>
        </w:rPr>
        <w:t xml:space="preserve"> </w:t>
      </w:r>
      <w:r w:rsidR="004C7D02">
        <w:t>confirm</w:t>
      </w:r>
      <w:r w:rsidR="004C7D02">
        <w:rPr>
          <w:spacing w:val="-12"/>
        </w:rPr>
        <w:t xml:space="preserve"> </w:t>
      </w:r>
      <w:r w:rsidR="004C7D02">
        <w:t>that</w:t>
      </w:r>
      <w:r w:rsidR="004C7D02">
        <w:rPr>
          <w:spacing w:val="-11"/>
        </w:rPr>
        <w:t xml:space="preserve"> </w:t>
      </w:r>
      <w:r w:rsidR="004C7D02">
        <w:t>the</w:t>
      </w:r>
      <w:r w:rsidR="004C7D02">
        <w:rPr>
          <w:spacing w:val="-12"/>
        </w:rPr>
        <w:t xml:space="preserve"> </w:t>
      </w:r>
      <w:r>
        <w:t>Co-op</w:t>
      </w:r>
      <w:r w:rsidR="004C7D02">
        <w:rPr>
          <w:spacing w:val="-14"/>
        </w:rPr>
        <w:t xml:space="preserve"> </w:t>
      </w:r>
      <w:r w:rsidR="004C7D02">
        <w:t>represents</w:t>
      </w:r>
      <w:r w:rsidR="004C7D02">
        <w:rPr>
          <w:spacing w:val="-14"/>
        </w:rPr>
        <w:t xml:space="preserve"> </w:t>
      </w:r>
      <w:r w:rsidR="004C7D02">
        <w:t>and</w:t>
      </w:r>
      <w:r w:rsidR="004C7D02">
        <w:rPr>
          <w:spacing w:val="-11"/>
        </w:rPr>
        <w:t xml:space="preserve"> </w:t>
      </w:r>
      <w:r w:rsidR="004C7D02">
        <w:t>warrants</w:t>
      </w:r>
      <w:r w:rsidR="004C7D02">
        <w:rPr>
          <w:spacing w:val="-14"/>
        </w:rPr>
        <w:t xml:space="preserve"> </w:t>
      </w:r>
      <w:r w:rsidR="004C7D02">
        <w:t>that</w:t>
      </w:r>
      <w:r w:rsidR="004C7D02">
        <w:rPr>
          <w:spacing w:val="-11"/>
        </w:rPr>
        <w:t xml:space="preserve"> </w:t>
      </w:r>
      <w:r w:rsidR="004C7D02">
        <w:t>it</w:t>
      </w:r>
      <w:r w:rsidR="004C7D02">
        <w:rPr>
          <w:spacing w:val="-11"/>
        </w:rPr>
        <w:t xml:space="preserve"> </w:t>
      </w:r>
      <w:r w:rsidR="004C7D02">
        <w:t>is</w:t>
      </w:r>
      <w:r w:rsidR="004C7D02">
        <w:rPr>
          <w:spacing w:val="-14"/>
        </w:rPr>
        <w:t xml:space="preserve"> </w:t>
      </w:r>
      <w:r w:rsidR="004C7D02">
        <w:t>not</w:t>
      </w:r>
      <w:r w:rsidR="004C7D02">
        <w:rPr>
          <w:spacing w:val="-11"/>
        </w:rPr>
        <w:t xml:space="preserve"> </w:t>
      </w:r>
      <w:r w:rsidR="004C7D02">
        <w:t>directly</w:t>
      </w:r>
      <w:r w:rsidR="004C7D02">
        <w:rPr>
          <w:spacing w:val="-14"/>
        </w:rPr>
        <w:t xml:space="preserve"> </w:t>
      </w:r>
      <w:r w:rsidR="004C7D02">
        <w:t>or</w:t>
      </w:r>
      <w:r w:rsidR="004C7D02">
        <w:rPr>
          <w:spacing w:val="-11"/>
        </w:rPr>
        <w:t xml:space="preserve"> </w:t>
      </w:r>
      <w:r w:rsidR="004C7D02">
        <w:t xml:space="preserve">indirectly, whether by way of its funding or its shareholding, affected by the European Council decisions, (2014/386/CFSP) and (2014/512/CFSP) imposing restrictive measures in respect of actions undermining or threatening the territorial integrity, </w:t>
      </w:r>
      <w:proofErr w:type="gramStart"/>
      <w:r w:rsidR="004C7D02">
        <w:t>sovereignty</w:t>
      </w:r>
      <w:proofErr w:type="gramEnd"/>
      <w:r w:rsidR="004C7D02">
        <w:t xml:space="preserve"> and independence of Ukraine.</w:t>
      </w:r>
    </w:p>
    <w:p w14:paraId="2382AE29" w14:textId="77777777" w:rsidR="00367083" w:rsidRDefault="00367083">
      <w:pPr>
        <w:pStyle w:val="BodyText"/>
        <w:spacing w:before="9"/>
        <w:rPr>
          <w:sz w:val="23"/>
        </w:rPr>
      </w:pPr>
    </w:p>
    <w:p w14:paraId="67601D34" w14:textId="7CF4FADC" w:rsidR="00367083" w:rsidRDefault="00305C5B" w:rsidP="00D548B2">
      <w:pPr>
        <w:pStyle w:val="ListParagraph"/>
        <w:numPr>
          <w:ilvl w:val="0"/>
          <w:numId w:val="2"/>
        </w:numPr>
        <w:tabs>
          <w:tab w:val="left" w:pos="821"/>
        </w:tabs>
        <w:spacing w:line="360" w:lineRule="auto"/>
        <w:ind w:right="109"/>
        <w:jc w:val="both"/>
      </w:pPr>
      <w:r>
        <w:t xml:space="preserve">We </w:t>
      </w:r>
      <w:r w:rsidR="004C7D02">
        <w:t>can</w:t>
      </w:r>
      <w:r w:rsidR="004C7D02" w:rsidRPr="00D548B2">
        <w:t xml:space="preserve"> </w:t>
      </w:r>
      <w:r w:rsidR="004C7D02">
        <w:t>confirm</w:t>
      </w:r>
      <w:r w:rsidR="004C7D02" w:rsidRPr="00D548B2">
        <w:t xml:space="preserve"> </w:t>
      </w:r>
      <w:r w:rsidR="004C7D02">
        <w:t>that</w:t>
      </w:r>
      <w:r w:rsidR="004C7D02" w:rsidRPr="00D548B2">
        <w:t xml:space="preserve"> </w:t>
      </w:r>
      <w:r w:rsidR="004C7D02">
        <w:t>the</w:t>
      </w:r>
      <w:r w:rsidR="004C7D02" w:rsidRPr="00D548B2">
        <w:t xml:space="preserve"> </w:t>
      </w:r>
      <w:r w:rsidR="0032255D">
        <w:t>Co-op</w:t>
      </w:r>
      <w:r w:rsidR="00044E8D">
        <w:t xml:space="preserve"> </w:t>
      </w:r>
      <w:r w:rsidR="004C7D02">
        <w:t>has</w:t>
      </w:r>
      <w:r w:rsidR="00044E8D">
        <w:t xml:space="preserve"> </w:t>
      </w:r>
      <w:r w:rsidR="004C7D02" w:rsidRPr="00D548B2">
        <w:t>engaged</w:t>
      </w:r>
      <w:r w:rsidR="00DD6D02" w:rsidRPr="00DD6D02">
        <w:t xml:space="preserve"> </w:t>
      </w:r>
      <w:r w:rsidR="00044E8D" w:rsidRPr="00D548B2">
        <w:t>………………………………………</w:t>
      </w:r>
      <w:proofErr w:type="gramStart"/>
      <w:r w:rsidR="00044E8D" w:rsidRPr="00D548B2">
        <w:t>…..</w:t>
      </w:r>
      <w:proofErr w:type="gramEnd"/>
      <w:r w:rsidR="00D548B2" w:rsidRPr="00D548B2">
        <w:rPr>
          <w:rStyle w:val="FootnoteReference"/>
        </w:rPr>
        <w:footnoteReference w:id="2"/>
      </w:r>
      <w:r w:rsidR="004C7D02" w:rsidRPr="00D548B2">
        <w:rPr>
          <w:rStyle w:val="FootnoteReference"/>
        </w:rPr>
        <w:t>(</w:t>
      </w:r>
      <w:r w:rsidR="004C7D02">
        <w:t>the</w:t>
      </w:r>
      <w:r w:rsidR="004C7D02" w:rsidRPr="00D548B2">
        <w:t xml:space="preserve"> “Auditors”)</w:t>
      </w:r>
      <w:r w:rsidR="00044E8D" w:rsidRPr="00D548B2">
        <w:t xml:space="preserve">  </w:t>
      </w:r>
      <w:r w:rsidR="004C7D02" w:rsidRPr="00D548B2">
        <w:t>who have prepared and reviewed</w:t>
      </w:r>
      <w:r w:rsidR="004C7D02">
        <w:t xml:space="preserve"> </w:t>
      </w:r>
      <w:r w:rsidR="004C7D02" w:rsidRPr="00D548B2">
        <w:t xml:space="preserve">the audited financial statements of the </w:t>
      </w:r>
      <w:r w:rsidR="0032255D" w:rsidRPr="00D548B2">
        <w:t>Co</w:t>
      </w:r>
      <w:r w:rsidRPr="00D548B2">
        <w:t xml:space="preserve">-op for the years 2019 and 2021 which are submitted as required in support of this application. </w:t>
      </w:r>
    </w:p>
    <w:p w14:paraId="4932DED1" w14:textId="77777777" w:rsidR="00367083" w:rsidRDefault="00367083">
      <w:pPr>
        <w:pStyle w:val="BodyText"/>
        <w:rPr>
          <w:sz w:val="20"/>
        </w:rPr>
      </w:pPr>
    </w:p>
    <w:p w14:paraId="65BC8410" w14:textId="59C50A3A" w:rsidR="00367083" w:rsidRPr="00D548B2" w:rsidRDefault="00305C5B" w:rsidP="00D548B2">
      <w:pPr>
        <w:pStyle w:val="ListParagraph"/>
        <w:numPr>
          <w:ilvl w:val="0"/>
          <w:numId w:val="2"/>
        </w:numPr>
        <w:tabs>
          <w:tab w:val="left" w:pos="876"/>
        </w:tabs>
        <w:spacing w:before="100" w:line="360" w:lineRule="auto"/>
        <w:ind w:right="108"/>
        <w:jc w:val="both"/>
      </w:pPr>
      <w:r>
        <w:tab/>
        <w:t>We</w:t>
      </w:r>
      <w:r>
        <w:rPr>
          <w:spacing w:val="-14"/>
        </w:rPr>
        <w:t xml:space="preserve"> </w:t>
      </w:r>
      <w:r>
        <w:t>confirm</w:t>
      </w:r>
      <w:r>
        <w:rPr>
          <w:spacing w:val="-13"/>
        </w:rPr>
        <w:t xml:space="preserve"> </w:t>
      </w:r>
      <w:r>
        <w:t>that</w:t>
      </w:r>
      <w:r>
        <w:rPr>
          <w:spacing w:val="-14"/>
        </w:rPr>
        <w:t xml:space="preserve"> </w:t>
      </w:r>
      <w:r>
        <w:t>according</w:t>
      </w:r>
      <w:r>
        <w:rPr>
          <w:spacing w:val="-14"/>
        </w:rPr>
        <w:t xml:space="preserve"> </w:t>
      </w:r>
      <w:r>
        <w:t>to</w:t>
      </w:r>
      <w:r>
        <w:rPr>
          <w:spacing w:val="-14"/>
        </w:rPr>
        <w:t xml:space="preserve"> </w:t>
      </w:r>
      <w:r>
        <w:t>the</w:t>
      </w:r>
      <w:r>
        <w:rPr>
          <w:spacing w:val="-12"/>
        </w:rPr>
        <w:t xml:space="preserve"> </w:t>
      </w:r>
      <w:r>
        <w:t>audited</w:t>
      </w:r>
      <w:r>
        <w:rPr>
          <w:spacing w:val="-14"/>
        </w:rPr>
        <w:t xml:space="preserve"> </w:t>
      </w:r>
      <w:r>
        <w:t>financial</w:t>
      </w:r>
      <w:r>
        <w:rPr>
          <w:spacing w:val="-12"/>
        </w:rPr>
        <w:t xml:space="preserve"> </w:t>
      </w:r>
      <w:r>
        <w:t>statements</w:t>
      </w:r>
      <w:r>
        <w:rPr>
          <w:spacing w:val="-14"/>
        </w:rPr>
        <w:t xml:space="preserve"> </w:t>
      </w:r>
      <w:r>
        <w:t>and</w:t>
      </w:r>
      <w:r>
        <w:rPr>
          <w:spacing w:val="-12"/>
        </w:rPr>
        <w:t xml:space="preserve"> </w:t>
      </w:r>
      <w:r>
        <w:t>the</w:t>
      </w:r>
      <w:r>
        <w:rPr>
          <w:spacing w:val="-13"/>
        </w:rPr>
        <w:t xml:space="preserve"> </w:t>
      </w:r>
      <w:r>
        <w:t>enquiries made</w:t>
      </w:r>
      <w:r>
        <w:rPr>
          <w:spacing w:val="-11"/>
        </w:rPr>
        <w:t xml:space="preserve"> </w:t>
      </w:r>
      <w:r>
        <w:t>by</w:t>
      </w:r>
      <w:r>
        <w:rPr>
          <w:spacing w:val="-13"/>
        </w:rPr>
        <w:t xml:space="preserve"> </w:t>
      </w:r>
      <w:r>
        <w:t>us</w:t>
      </w:r>
      <w:r w:rsidRPr="009640A3">
        <w:rPr>
          <w:spacing w:val="-9"/>
        </w:rPr>
        <w:t xml:space="preserve"> </w:t>
      </w:r>
      <w:r>
        <w:t>and</w:t>
      </w:r>
      <w:r w:rsidRPr="009640A3">
        <w:rPr>
          <w:spacing w:val="-11"/>
        </w:rPr>
        <w:t xml:space="preserve"> </w:t>
      </w:r>
      <w:r>
        <w:t>by</w:t>
      </w:r>
      <w:r w:rsidRPr="009640A3">
        <w:rPr>
          <w:spacing w:val="-13"/>
        </w:rPr>
        <w:t xml:space="preserve"> </w:t>
      </w:r>
      <w:r>
        <w:t>the</w:t>
      </w:r>
      <w:r w:rsidRPr="009640A3">
        <w:rPr>
          <w:spacing w:val="-12"/>
        </w:rPr>
        <w:t xml:space="preserve"> </w:t>
      </w:r>
      <w:r>
        <w:t>Co-op</w:t>
      </w:r>
      <w:r w:rsidRPr="009640A3">
        <w:rPr>
          <w:spacing w:val="-9"/>
        </w:rPr>
        <w:t xml:space="preserve"> </w:t>
      </w:r>
      <w:r>
        <w:t>and</w:t>
      </w:r>
      <w:r w:rsidRPr="009640A3">
        <w:rPr>
          <w:spacing w:val="-11"/>
        </w:rPr>
        <w:t xml:space="preserve"> </w:t>
      </w:r>
      <w:r>
        <w:t>the</w:t>
      </w:r>
      <w:r w:rsidRPr="009640A3">
        <w:rPr>
          <w:spacing w:val="-11"/>
        </w:rPr>
        <w:t xml:space="preserve"> </w:t>
      </w:r>
      <w:r>
        <w:t>information</w:t>
      </w:r>
      <w:r w:rsidRPr="009640A3">
        <w:rPr>
          <w:spacing w:val="-11"/>
        </w:rPr>
        <w:t xml:space="preserve"> </w:t>
      </w:r>
      <w:r>
        <w:t>given</w:t>
      </w:r>
      <w:r w:rsidRPr="009640A3">
        <w:rPr>
          <w:spacing w:val="-12"/>
        </w:rPr>
        <w:t xml:space="preserve"> </w:t>
      </w:r>
      <w:r>
        <w:t>to</w:t>
      </w:r>
      <w:r w:rsidRPr="009640A3">
        <w:rPr>
          <w:spacing w:val="-12"/>
        </w:rPr>
        <w:t xml:space="preserve"> </w:t>
      </w:r>
      <w:r w:rsidR="00F66447">
        <w:t>us</w:t>
      </w:r>
      <w:r w:rsidRPr="009640A3">
        <w:rPr>
          <w:spacing w:val="-9"/>
        </w:rPr>
        <w:t xml:space="preserve"> </w:t>
      </w:r>
      <w:r>
        <w:t>by</w:t>
      </w:r>
      <w:r w:rsidRPr="009640A3">
        <w:rPr>
          <w:spacing w:val="-13"/>
        </w:rPr>
        <w:t xml:space="preserve"> </w:t>
      </w:r>
      <w:r>
        <w:t>the</w:t>
      </w:r>
      <w:r w:rsidRPr="009640A3">
        <w:rPr>
          <w:spacing w:val="-12"/>
        </w:rPr>
        <w:t xml:space="preserve"> </w:t>
      </w:r>
      <w:r>
        <w:t>Auditors,</w:t>
      </w:r>
      <w:r w:rsidRPr="009640A3">
        <w:rPr>
          <w:spacing w:val="-12"/>
        </w:rPr>
        <w:t xml:space="preserve"> </w:t>
      </w:r>
      <w:r>
        <w:t>the Co-op is not insolvent. We confirm that for the purposes of this declaration “insolvent” means unable to pay its debts as they fall due within the meaning of Section 570 of the Companies Act, 2014</w:t>
      </w:r>
      <w:r w:rsidR="00D548B2">
        <w:rPr>
          <w:rStyle w:val="FootnoteReference"/>
        </w:rPr>
        <w:footnoteReference w:id="3"/>
      </w:r>
      <w:r>
        <w:t xml:space="preserve"> and/or having an excess of liabilities over assets in its balance sheet. I refer to a letter from the Auditors confirming the basis for this opinion which is</w:t>
      </w:r>
      <w:r w:rsidR="00C767CA">
        <w:t xml:space="preserve"> appended to this declaration in</w:t>
      </w:r>
      <w:r>
        <w:t xml:space="preserve"> </w:t>
      </w:r>
      <w:r w:rsidR="007D3B42" w:rsidRPr="007D3B42">
        <w:t xml:space="preserve">Appendix </w:t>
      </w:r>
      <w:r w:rsidR="009933DC">
        <w:t>1</w:t>
      </w:r>
      <w:r w:rsidRPr="007D3B42">
        <w:t>.</w:t>
      </w:r>
    </w:p>
    <w:p w14:paraId="7A0A4983" w14:textId="77777777" w:rsidR="00221DF0" w:rsidRDefault="00221DF0" w:rsidP="00221DF0">
      <w:pPr>
        <w:pStyle w:val="ListParagraph"/>
      </w:pPr>
    </w:p>
    <w:p w14:paraId="77B30E10" w14:textId="04BD6FD1" w:rsidR="00221DF0" w:rsidRPr="007D3B42" w:rsidRDefault="00F66447" w:rsidP="00221DF0">
      <w:pPr>
        <w:pStyle w:val="ListParagraph"/>
        <w:numPr>
          <w:ilvl w:val="0"/>
          <w:numId w:val="2"/>
        </w:numPr>
        <w:tabs>
          <w:tab w:val="left" w:pos="821"/>
        </w:tabs>
        <w:spacing w:line="360" w:lineRule="auto"/>
        <w:ind w:right="106"/>
        <w:jc w:val="both"/>
      </w:pPr>
      <w:r w:rsidRPr="007D3B42">
        <w:t xml:space="preserve">We </w:t>
      </w:r>
      <w:r w:rsidR="00221DF0" w:rsidRPr="007D3B42">
        <w:t xml:space="preserve">declare that no director or shadow director or other officer has a conviction for an offence concerning professional misconduct, fraud, corruption, involvement in a criminal </w:t>
      </w:r>
      <w:proofErr w:type="spellStart"/>
      <w:r w:rsidR="00221DF0" w:rsidRPr="007D3B42">
        <w:t>organisation</w:t>
      </w:r>
      <w:proofErr w:type="spellEnd"/>
      <w:r w:rsidR="00221DF0" w:rsidRPr="007D3B42">
        <w:t>, theft, money laundering or any other illegal activity where such illegal activity is detrimental to the European Union’s financial interests.</w:t>
      </w:r>
    </w:p>
    <w:p w14:paraId="04AD1932" w14:textId="77777777" w:rsidR="004C7D02" w:rsidRDefault="004C7D02" w:rsidP="004C7D02">
      <w:pPr>
        <w:pStyle w:val="ListParagraph"/>
        <w:tabs>
          <w:tab w:val="left" w:pos="821"/>
        </w:tabs>
        <w:spacing w:line="360" w:lineRule="auto"/>
        <w:ind w:right="106" w:firstLine="0"/>
        <w:jc w:val="both"/>
      </w:pPr>
    </w:p>
    <w:p w14:paraId="539A593A" w14:textId="2F602433" w:rsidR="002D4DAD" w:rsidRDefault="004C7D02" w:rsidP="004C7D02">
      <w:pPr>
        <w:pStyle w:val="ListParagraph"/>
        <w:numPr>
          <w:ilvl w:val="0"/>
          <w:numId w:val="2"/>
        </w:numPr>
        <w:tabs>
          <w:tab w:val="left" w:pos="821"/>
        </w:tabs>
        <w:spacing w:line="360" w:lineRule="auto"/>
        <w:ind w:right="106"/>
        <w:jc w:val="both"/>
      </w:pPr>
      <w:r>
        <w:t xml:space="preserve">We declare </w:t>
      </w:r>
      <w:r w:rsidRPr="004C7D02">
        <w:t>that any payment received will not be distributed back to the member vessels but used solely for the operation of the Co-operative.</w:t>
      </w:r>
    </w:p>
    <w:p w14:paraId="2B2F762C" w14:textId="77777777" w:rsidR="00221DF0" w:rsidRDefault="00221DF0" w:rsidP="00221DF0">
      <w:pPr>
        <w:pStyle w:val="ListParagraph"/>
        <w:tabs>
          <w:tab w:val="left" w:pos="1540"/>
          <w:tab w:val="left" w:pos="1541"/>
        </w:tabs>
        <w:spacing w:line="360" w:lineRule="auto"/>
        <w:ind w:left="1541" w:right="121" w:firstLine="0"/>
      </w:pPr>
    </w:p>
    <w:p w14:paraId="56D54149" w14:textId="77777777" w:rsidR="00221DF0" w:rsidRDefault="00221DF0" w:rsidP="00221DF0">
      <w:pPr>
        <w:pStyle w:val="ListParagraph"/>
        <w:tabs>
          <w:tab w:val="left" w:pos="1540"/>
          <w:tab w:val="left" w:pos="1541"/>
        </w:tabs>
        <w:spacing w:line="360" w:lineRule="auto"/>
        <w:ind w:left="1541" w:right="121" w:firstLine="0"/>
        <w:jc w:val="center"/>
      </w:pPr>
    </w:p>
    <w:p w14:paraId="4E367C6A" w14:textId="77777777" w:rsidR="00221DF0" w:rsidRDefault="00221DF0" w:rsidP="00221DF0">
      <w:pPr>
        <w:pStyle w:val="ListParagraph"/>
        <w:tabs>
          <w:tab w:val="left" w:pos="1540"/>
          <w:tab w:val="left" w:pos="1541"/>
        </w:tabs>
        <w:spacing w:line="360" w:lineRule="auto"/>
        <w:ind w:left="1541" w:right="121" w:firstLine="0"/>
        <w:jc w:val="center"/>
      </w:pPr>
    </w:p>
    <w:p w14:paraId="1B4FC1C1" w14:textId="77777777" w:rsidR="00367083" w:rsidRDefault="00367083">
      <w:pPr>
        <w:pStyle w:val="BodyText"/>
        <w:rPr>
          <w:sz w:val="24"/>
        </w:rPr>
      </w:pPr>
    </w:p>
    <w:p w14:paraId="5DC8DB62" w14:textId="77777777" w:rsidR="00367083" w:rsidRDefault="00367083">
      <w:pPr>
        <w:pStyle w:val="BodyText"/>
        <w:spacing w:before="4"/>
        <w:rPr>
          <w:sz w:val="23"/>
        </w:rPr>
      </w:pPr>
    </w:p>
    <w:p w14:paraId="7D95295F" w14:textId="77777777" w:rsidR="00367083" w:rsidRPr="00D548B2" w:rsidRDefault="00C97AA9" w:rsidP="00D548B2">
      <w:pPr>
        <w:tabs>
          <w:tab w:val="left" w:pos="821"/>
        </w:tabs>
        <w:spacing w:line="360" w:lineRule="auto"/>
        <w:ind w:left="461" w:right="106"/>
        <w:jc w:val="both"/>
      </w:pPr>
      <w:r w:rsidRPr="00D548B2">
        <w:t>We</w:t>
      </w:r>
      <w:r w:rsidR="004C7D02" w:rsidRPr="00D548B2">
        <w:t xml:space="preserve"> make this solemn declaration conscientiously believing the same to be true and accurate, for the satisfaction of An Bord </w:t>
      </w:r>
      <w:proofErr w:type="spellStart"/>
      <w:r w:rsidR="004C7D02" w:rsidRPr="00D548B2">
        <w:t>Iascaigh</w:t>
      </w:r>
      <w:proofErr w:type="spellEnd"/>
      <w:r w:rsidR="004C7D02" w:rsidRPr="00D548B2">
        <w:t xml:space="preserve"> </w:t>
      </w:r>
      <w:proofErr w:type="spellStart"/>
      <w:r w:rsidR="004C7D02" w:rsidRPr="00D548B2">
        <w:t>Mhara</w:t>
      </w:r>
      <w:proofErr w:type="spellEnd"/>
      <w:r w:rsidR="004C7D02" w:rsidRPr="00D548B2">
        <w:t xml:space="preserve"> pursuant to the provisions of the Statutory Declarations Act 1938.</w:t>
      </w:r>
    </w:p>
    <w:p w14:paraId="5E611B7E" w14:textId="77777777" w:rsidR="00367083" w:rsidRDefault="00367083">
      <w:pPr>
        <w:pStyle w:val="BodyText"/>
        <w:rPr>
          <w:sz w:val="20"/>
        </w:rPr>
      </w:pPr>
    </w:p>
    <w:p w14:paraId="566BA279" w14:textId="1E830120" w:rsidR="00367083" w:rsidRDefault="00367083" w:rsidP="00D548B2">
      <w:pPr>
        <w:spacing w:before="4"/>
        <w:ind w:left="100" w:right="120"/>
        <w:jc w:val="both"/>
        <w:rPr>
          <w:sz w:val="16"/>
        </w:rPr>
        <w:sectPr w:rsidR="00367083">
          <w:headerReference w:type="default" r:id="rId11"/>
          <w:pgSz w:w="11910" w:h="16840"/>
          <w:pgMar w:top="1360" w:right="1320" w:bottom="280" w:left="1340" w:header="720" w:footer="720" w:gutter="0"/>
          <w:cols w:space="720"/>
        </w:sectPr>
      </w:pPr>
    </w:p>
    <w:p w14:paraId="7A44DE2F" w14:textId="77777777" w:rsidR="00F66447" w:rsidRDefault="00F66447">
      <w:pPr>
        <w:pStyle w:val="BodyText"/>
        <w:spacing w:before="79"/>
        <w:ind w:left="100"/>
        <w:rPr>
          <w:w w:val="95"/>
        </w:rPr>
      </w:pPr>
      <w:proofErr w:type="gramStart"/>
      <w:r>
        <w:rPr>
          <w:w w:val="95"/>
        </w:rPr>
        <w:lastRenderedPageBreak/>
        <w:t xml:space="preserve">Signed  </w:t>
      </w:r>
      <w:r w:rsidR="00AB1F1A">
        <w:rPr>
          <w:w w:val="95"/>
        </w:rPr>
        <w:t>(</w:t>
      </w:r>
      <w:proofErr w:type="gramEnd"/>
      <w:r>
        <w:rPr>
          <w:w w:val="95"/>
        </w:rPr>
        <w:t>By the Current Directors of The Co-op</w:t>
      </w:r>
      <w:r w:rsidR="00AB1F1A">
        <w:rPr>
          <w:w w:val="95"/>
        </w:rPr>
        <w:t>)</w:t>
      </w:r>
      <w:r>
        <w:rPr>
          <w:w w:val="95"/>
        </w:rPr>
        <w:t>.</w:t>
      </w:r>
      <w:r w:rsidR="00155024">
        <w:rPr>
          <w:rStyle w:val="FootnoteReference"/>
          <w:w w:val="95"/>
        </w:rPr>
        <w:t xml:space="preserve"> Insert additional names below as required. </w:t>
      </w:r>
    </w:p>
    <w:p w14:paraId="3F0CB64C" w14:textId="77777777" w:rsidR="00F66447" w:rsidRDefault="00F66447">
      <w:pPr>
        <w:pStyle w:val="BodyText"/>
        <w:spacing w:before="79"/>
        <w:ind w:left="100"/>
        <w:rPr>
          <w:w w:val="95"/>
        </w:rPr>
      </w:pPr>
    </w:p>
    <w:p w14:paraId="65BA59F3" w14:textId="77777777" w:rsidR="00F66447" w:rsidRDefault="00F66447" w:rsidP="00F66447">
      <w:pPr>
        <w:pStyle w:val="BodyText"/>
        <w:spacing w:before="79"/>
        <w:rPr>
          <w:w w:val="95"/>
        </w:rPr>
      </w:pPr>
      <w:r>
        <w:rPr>
          <w:w w:val="95"/>
        </w:rPr>
        <w:t>1</w:t>
      </w:r>
      <w:r w:rsidR="00AB1F1A">
        <w:rPr>
          <w:w w:val="95"/>
        </w:rPr>
        <w:t>……………………………………………………………………...</w:t>
      </w:r>
      <w:r w:rsidR="00DD6D02">
        <w:rPr>
          <w:w w:val="95"/>
        </w:rPr>
        <w:t>....................................................................................</w:t>
      </w:r>
      <w:r w:rsidR="00155024">
        <w:rPr>
          <w:w w:val="95"/>
        </w:rPr>
        <w:t xml:space="preserve">Director </w:t>
      </w:r>
    </w:p>
    <w:p w14:paraId="39199F09" w14:textId="77777777" w:rsidR="00F66447" w:rsidRDefault="00F66447" w:rsidP="00F66447">
      <w:pPr>
        <w:pStyle w:val="BodyText"/>
        <w:spacing w:before="79"/>
        <w:rPr>
          <w:w w:val="95"/>
        </w:rPr>
      </w:pPr>
    </w:p>
    <w:p w14:paraId="26F6FB5B" w14:textId="77777777" w:rsidR="00F66447" w:rsidRDefault="00F66447" w:rsidP="00F66447">
      <w:pPr>
        <w:pStyle w:val="BodyText"/>
        <w:spacing w:before="79"/>
        <w:rPr>
          <w:w w:val="95"/>
        </w:rPr>
      </w:pPr>
      <w:r>
        <w:rPr>
          <w:w w:val="95"/>
        </w:rPr>
        <w:t>2</w:t>
      </w:r>
      <w:r w:rsidR="00AB1F1A">
        <w:rPr>
          <w:w w:val="95"/>
        </w:rPr>
        <w:t>……………………………………………………………………</w:t>
      </w:r>
      <w:r w:rsidR="00DD6D02">
        <w:rPr>
          <w:w w:val="95"/>
        </w:rPr>
        <w:t>…………………………………………………………………….……</w:t>
      </w:r>
      <w:r w:rsidR="00155024">
        <w:rPr>
          <w:w w:val="95"/>
        </w:rPr>
        <w:t>Director</w:t>
      </w:r>
    </w:p>
    <w:p w14:paraId="6C1598CA" w14:textId="77777777" w:rsidR="00F66447" w:rsidRDefault="00F66447" w:rsidP="00F66447">
      <w:pPr>
        <w:pStyle w:val="BodyText"/>
        <w:spacing w:before="79"/>
        <w:rPr>
          <w:w w:val="95"/>
        </w:rPr>
      </w:pPr>
    </w:p>
    <w:p w14:paraId="13936935" w14:textId="77777777" w:rsidR="00F66447" w:rsidRDefault="00F66447" w:rsidP="00F66447">
      <w:pPr>
        <w:pStyle w:val="BodyText"/>
        <w:spacing w:before="79"/>
        <w:rPr>
          <w:w w:val="95"/>
        </w:rPr>
      </w:pPr>
      <w:r>
        <w:rPr>
          <w:w w:val="95"/>
        </w:rPr>
        <w:t>3</w:t>
      </w:r>
      <w:r w:rsidR="00AB1F1A">
        <w:rPr>
          <w:w w:val="95"/>
        </w:rPr>
        <w:t>……………………………………………………………………</w:t>
      </w:r>
      <w:r w:rsidR="00DD6D02">
        <w:rPr>
          <w:w w:val="95"/>
        </w:rPr>
        <w:t>……………………………………………………………………….…</w:t>
      </w:r>
      <w:r w:rsidR="00155024">
        <w:rPr>
          <w:w w:val="95"/>
        </w:rPr>
        <w:t>Director</w:t>
      </w:r>
    </w:p>
    <w:p w14:paraId="1937D86B" w14:textId="77777777" w:rsidR="00F66447" w:rsidRDefault="00F66447">
      <w:pPr>
        <w:pStyle w:val="BodyText"/>
        <w:spacing w:before="79"/>
        <w:ind w:left="100"/>
        <w:rPr>
          <w:w w:val="95"/>
        </w:rPr>
      </w:pPr>
    </w:p>
    <w:p w14:paraId="0E764343" w14:textId="77777777" w:rsidR="00F66447" w:rsidRDefault="00F66447" w:rsidP="00F66447">
      <w:pPr>
        <w:pStyle w:val="BodyText"/>
        <w:spacing w:before="79"/>
        <w:rPr>
          <w:w w:val="95"/>
        </w:rPr>
      </w:pPr>
      <w:r>
        <w:rPr>
          <w:w w:val="95"/>
        </w:rPr>
        <w:t>4</w:t>
      </w:r>
      <w:r w:rsidR="00AB1F1A">
        <w:rPr>
          <w:w w:val="95"/>
        </w:rPr>
        <w:t>……………………………………………………………………</w:t>
      </w:r>
      <w:r w:rsidR="00DD6D02">
        <w:rPr>
          <w:w w:val="95"/>
        </w:rPr>
        <w:t>………………………………………………………………………</w:t>
      </w:r>
      <w:proofErr w:type="gramStart"/>
      <w:r w:rsidR="00DD6D02">
        <w:rPr>
          <w:w w:val="95"/>
        </w:rPr>
        <w:t>…</w:t>
      </w:r>
      <w:r w:rsidR="00AB1F1A">
        <w:rPr>
          <w:w w:val="95"/>
        </w:rPr>
        <w:t>.</w:t>
      </w:r>
      <w:r w:rsidR="00155024">
        <w:rPr>
          <w:w w:val="95"/>
        </w:rPr>
        <w:t>Director</w:t>
      </w:r>
      <w:proofErr w:type="gramEnd"/>
    </w:p>
    <w:p w14:paraId="69FF1244" w14:textId="77777777" w:rsidR="00F66447" w:rsidRDefault="00F66447" w:rsidP="00F66447">
      <w:pPr>
        <w:pStyle w:val="BodyText"/>
        <w:spacing w:before="79"/>
        <w:rPr>
          <w:w w:val="95"/>
        </w:rPr>
      </w:pPr>
    </w:p>
    <w:p w14:paraId="796CABFE" w14:textId="77777777" w:rsidR="00F66447" w:rsidRDefault="00F66447" w:rsidP="00F66447">
      <w:pPr>
        <w:pStyle w:val="BodyText"/>
        <w:spacing w:before="79"/>
        <w:rPr>
          <w:w w:val="95"/>
        </w:rPr>
      </w:pPr>
      <w:r>
        <w:rPr>
          <w:w w:val="95"/>
        </w:rPr>
        <w:t>5</w:t>
      </w:r>
      <w:r w:rsidR="00AB1F1A">
        <w:rPr>
          <w:w w:val="95"/>
        </w:rPr>
        <w:t>……………………………………………………………………</w:t>
      </w:r>
      <w:r w:rsidR="00DD6D02">
        <w:rPr>
          <w:w w:val="95"/>
        </w:rPr>
        <w:t>………………………………………………………………………</w:t>
      </w:r>
      <w:proofErr w:type="gramStart"/>
      <w:r w:rsidR="00DD6D02">
        <w:rPr>
          <w:w w:val="95"/>
        </w:rPr>
        <w:t>…</w:t>
      </w:r>
      <w:r w:rsidR="00AB1F1A">
        <w:rPr>
          <w:w w:val="95"/>
        </w:rPr>
        <w:t>.</w:t>
      </w:r>
      <w:r w:rsidR="00155024">
        <w:rPr>
          <w:w w:val="95"/>
        </w:rPr>
        <w:t>Director</w:t>
      </w:r>
      <w:proofErr w:type="gramEnd"/>
    </w:p>
    <w:p w14:paraId="590F21B0" w14:textId="77777777" w:rsidR="00AB1F1A" w:rsidRDefault="00AB1F1A" w:rsidP="00F66447">
      <w:pPr>
        <w:pStyle w:val="BodyText"/>
        <w:spacing w:before="79"/>
        <w:rPr>
          <w:w w:val="95"/>
        </w:rPr>
      </w:pPr>
    </w:p>
    <w:p w14:paraId="348C44DD" w14:textId="77777777" w:rsidR="00AB1F1A" w:rsidRDefault="00AB1F1A" w:rsidP="00F66447">
      <w:pPr>
        <w:pStyle w:val="BodyText"/>
        <w:spacing w:before="79"/>
        <w:rPr>
          <w:w w:val="95"/>
        </w:rPr>
      </w:pPr>
      <w:r>
        <w:rPr>
          <w:w w:val="95"/>
        </w:rPr>
        <w:t>6…………………………………………………………………</w:t>
      </w:r>
      <w:r w:rsidR="00DD6D02">
        <w:rPr>
          <w:w w:val="95"/>
        </w:rPr>
        <w:t>…………………………………………………………………………</w:t>
      </w:r>
      <w:proofErr w:type="gramStart"/>
      <w:r>
        <w:rPr>
          <w:w w:val="95"/>
        </w:rPr>
        <w:t>….</w:t>
      </w:r>
      <w:r w:rsidR="00155024">
        <w:rPr>
          <w:w w:val="95"/>
        </w:rPr>
        <w:t>Director</w:t>
      </w:r>
      <w:proofErr w:type="gramEnd"/>
    </w:p>
    <w:p w14:paraId="043AA9A8" w14:textId="77777777" w:rsidR="00F66447" w:rsidRDefault="00F66447" w:rsidP="00F66447">
      <w:pPr>
        <w:pStyle w:val="BodyText"/>
        <w:spacing w:before="79"/>
        <w:rPr>
          <w:w w:val="95"/>
        </w:rPr>
      </w:pPr>
    </w:p>
    <w:p w14:paraId="598B3D90" w14:textId="77777777" w:rsidR="00F66447" w:rsidRDefault="00F66447">
      <w:pPr>
        <w:pStyle w:val="BodyText"/>
        <w:spacing w:before="79"/>
        <w:ind w:left="100"/>
        <w:rPr>
          <w:w w:val="95"/>
        </w:rPr>
      </w:pPr>
    </w:p>
    <w:p w14:paraId="4DC5AB9B" w14:textId="77777777" w:rsidR="00F66447" w:rsidRDefault="00F66447">
      <w:pPr>
        <w:pStyle w:val="BodyText"/>
        <w:spacing w:before="79"/>
        <w:ind w:left="100"/>
        <w:rPr>
          <w:w w:val="95"/>
        </w:rPr>
      </w:pPr>
    </w:p>
    <w:p w14:paraId="33554189" w14:textId="77777777" w:rsidR="00155024" w:rsidRDefault="00155024">
      <w:pPr>
        <w:pStyle w:val="BodyText"/>
        <w:spacing w:before="79"/>
        <w:ind w:left="100"/>
        <w:rPr>
          <w:w w:val="95"/>
        </w:rPr>
      </w:pPr>
    </w:p>
    <w:p w14:paraId="68BFF1A5" w14:textId="77777777" w:rsidR="00155024" w:rsidRDefault="00155024">
      <w:pPr>
        <w:pStyle w:val="BodyText"/>
        <w:spacing w:before="79"/>
        <w:ind w:left="100"/>
        <w:rPr>
          <w:w w:val="95"/>
        </w:rPr>
      </w:pPr>
    </w:p>
    <w:p w14:paraId="26A62EB8" w14:textId="77777777" w:rsidR="00F66447" w:rsidRDefault="00F66447">
      <w:pPr>
        <w:pStyle w:val="BodyText"/>
        <w:spacing w:before="79"/>
        <w:ind w:left="100"/>
        <w:rPr>
          <w:w w:val="95"/>
        </w:rPr>
      </w:pPr>
    </w:p>
    <w:p w14:paraId="505B1246" w14:textId="77777777" w:rsidR="00367083" w:rsidRDefault="004C7D02">
      <w:pPr>
        <w:pStyle w:val="BodyText"/>
        <w:spacing w:before="79"/>
        <w:ind w:left="100"/>
      </w:pPr>
      <w:r>
        <w:rPr>
          <w:w w:val="95"/>
        </w:rPr>
        <w:t>DECLARED</w:t>
      </w:r>
      <w:r>
        <w:rPr>
          <w:spacing w:val="19"/>
        </w:rPr>
        <w:t xml:space="preserve"> </w:t>
      </w:r>
      <w:r>
        <w:rPr>
          <w:w w:val="95"/>
        </w:rPr>
        <w:t>before</w:t>
      </w:r>
      <w:r>
        <w:rPr>
          <w:spacing w:val="16"/>
        </w:rPr>
        <w:t xml:space="preserve"> </w:t>
      </w:r>
      <w:r>
        <w:rPr>
          <w:w w:val="95"/>
        </w:rPr>
        <w:t>me</w:t>
      </w:r>
      <w:r>
        <w:rPr>
          <w:spacing w:val="9"/>
        </w:rPr>
        <w:t xml:space="preserve"> </w:t>
      </w:r>
      <w:r>
        <w:rPr>
          <w:spacing w:val="-2"/>
          <w:w w:val="95"/>
        </w:rPr>
        <w:t>…………………………………</w:t>
      </w:r>
      <w:proofErr w:type="gramStart"/>
      <w:r>
        <w:rPr>
          <w:spacing w:val="-2"/>
          <w:w w:val="95"/>
        </w:rPr>
        <w:t>…..</w:t>
      </w:r>
      <w:proofErr w:type="gramEnd"/>
    </w:p>
    <w:p w14:paraId="50D8E191" w14:textId="77777777" w:rsidR="00367083" w:rsidRDefault="004C7D02">
      <w:pPr>
        <w:pStyle w:val="BodyText"/>
        <w:spacing w:before="195"/>
        <w:ind w:left="100"/>
      </w:pPr>
      <w:r>
        <w:rPr>
          <w:spacing w:val="-2"/>
        </w:rPr>
        <w:t>a</w:t>
      </w:r>
      <w:r>
        <w:rPr>
          <w:spacing w:val="-8"/>
        </w:rPr>
        <w:t xml:space="preserve"> </w:t>
      </w:r>
      <w:r>
        <w:rPr>
          <w:spacing w:val="-2"/>
        </w:rPr>
        <w:t>commissioner</w:t>
      </w:r>
      <w:r>
        <w:rPr>
          <w:spacing w:val="-4"/>
        </w:rPr>
        <w:t xml:space="preserve"> </w:t>
      </w:r>
      <w:r>
        <w:rPr>
          <w:spacing w:val="-2"/>
        </w:rPr>
        <w:t>for</w:t>
      </w:r>
      <w:r>
        <w:rPr>
          <w:spacing w:val="-4"/>
        </w:rPr>
        <w:t xml:space="preserve"> </w:t>
      </w:r>
      <w:r>
        <w:rPr>
          <w:spacing w:val="-2"/>
        </w:rPr>
        <w:t>oaths</w:t>
      </w:r>
      <w:r>
        <w:rPr>
          <w:spacing w:val="-7"/>
        </w:rPr>
        <w:t xml:space="preserve"> </w:t>
      </w:r>
      <w:r>
        <w:rPr>
          <w:spacing w:val="-2"/>
        </w:rPr>
        <w:t>/</w:t>
      </w:r>
      <w:r>
        <w:rPr>
          <w:spacing w:val="-3"/>
        </w:rPr>
        <w:t xml:space="preserve"> </w:t>
      </w:r>
      <w:proofErr w:type="spellStart"/>
      <w:r>
        <w:rPr>
          <w:spacing w:val="-2"/>
        </w:rPr>
        <w:t>practising</w:t>
      </w:r>
      <w:proofErr w:type="spellEnd"/>
      <w:r>
        <w:rPr>
          <w:spacing w:val="-4"/>
        </w:rPr>
        <w:t xml:space="preserve"> </w:t>
      </w:r>
      <w:r>
        <w:rPr>
          <w:spacing w:val="-2"/>
        </w:rPr>
        <w:t>solicitor</w:t>
      </w:r>
    </w:p>
    <w:p w14:paraId="2B526539" w14:textId="77777777" w:rsidR="00367083" w:rsidRDefault="00367083">
      <w:pPr>
        <w:pStyle w:val="BodyText"/>
        <w:rPr>
          <w:sz w:val="24"/>
        </w:rPr>
      </w:pPr>
    </w:p>
    <w:p w14:paraId="1302049E" w14:textId="77777777" w:rsidR="00367083" w:rsidRDefault="004C7D02">
      <w:pPr>
        <w:pStyle w:val="BodyText"/>
        <w:spacing w:before="214"/>
        <w:ind w:left="100"/>
      </w:pPr>
      <w:r>
        <w:t>by</w:t>
      </w:r>
      <w:r>
        <w:rPr>
          <w:spacing w:val="-9"/>
        </w:rPr>
        <w:t xml:space="preserve"> </w:t>
      </w:r>
      <w:r>
        <w:rPr>
          <w:spacing w:val="-2"/>
        </w:rPr>
        <w:t>………………………………………………………</w:t>
      </w:r>
    </w:p>
    <w:p w14:paraId="4F77CAC2" w14:textId="77777777" w:rsidR="00367083" w:rsidRDefault="004C7D02">
      <w:pPr>
        <w:pStyle w:val="BodyText"/>
        <w:spacing w:before="36" w:line="432" w:lineRule="auto"/>
        <w:ind w:left="100" w:right="6167" w:firstLine="720"/>
      </w:pPr>
      <w:r>
        <w:rPr>
          <w:spacing w:val="-2"/>
        </w:rPr>
        <w:t xml:space="preserve">Declarant/Applicant </w:t>
      </w:r>
      <w:r>
        <w:t>[who</w:t>
      </w:r>
      <w:r>
        <w:rPr>
          <w:spacing w:val="-14"/>
        </w:rPr>
        <w:t xml:space="preserve"> </w:t>
      </w:r>
      <w:r w:rsidR="00AB1F1A">
        <w:t>are</w:t>
      </w:r>
      <w:r>
        <w:rPr>
          <w:spacing w:val="-14"/>
        </w:rPr>
        <w:t xml:space="preserve"> </w:t>
      </w:r>
      <w:r>
        <w:t>personally</w:t>
      </w:r>
      <w:r>
        <w:rPr>
          <w:spacing w:val="-14"/>
        </w:rPr>
        <w:t xml:space="preserve"> </w:t>
      </w:r>
      <w:r>
        <w:t>known</w:t>
      </w:r>
      <w:r>
        <w:rPr>
          <w:spacing w:val="-13"/>
        </w:rPr>
        <w:t xml:space="preserve"> </w:t>
      </w:r>
      <w:r>
        <w:t>to</w:t>
      </w:r>
      <w:r>
        <w:rPr>
          <w:spacing w:val="-14"/>
        </w:rPr>
        <w:t xml:space="preserve"> </w:t>
      </w:r>
      <w:r>
        <w:t>me]</w:t>
      </w:r>
    </w:p>
    <w:p w14:paraId="41AA5882" w14:textId="77777777" w:rsidR="00367083" w:rsidRDefault="00367083">
      <w:pPr>
        <w:pStyle w:val="BodyText"/>
        <w:rPr>
          <w:sz w:val="24"/>
        </w:rPr>
      </w:pPr>
    </w:p>
    <w:p w14:paraId="3F123982" w14:textId="77777777" w:rsidR="00367083" w:rsidRDefault="004C7D02">
      <w:pPr>
        <w:pStyle w:val="BodyText"/>
        <w:spacing w:before="175"/>
        <w:ind w:left="100"/>
      </w:pPr>
      <w:r>
        <w:t>[or:</w:t>
      </w:r>
      <w:r>
        <w:rPr>
          <w:spacing w:val="-11"/>
        </w:rPr>
        <w:t xml:space="preserve"> </w:t>
      </w:r>
      <w:r>
        <w:t>who</w:t>
      </w:r>
      <w:r>
        <w:rPr>
          <w:spacing w:val="-9"/>
        </w:rPr>
        <w:t xml:space="preserve"> </w:t>
      </w:r>
      <w:r w:rsidR="00AB1F1A">
        <w:t>are</w:t>
      </w:r>
      <w:r>
        <w:rPr>
          <w:spacing w:val="-13"/>
        </w:rPr>
        <w:t xml:space="preserve"> </w:t>
      </w:r>
      <w:r>
        <w:t>identified</w:t>
      </w:r>
      <w:r>
        <w:rPr>
          <w:spacing w:val="-13"/>
        </w:rPr>
        <w:t xml:space="preserve"> </w:t>
      </w:r>
      <w:r>
        <w:t>to</w:t>
      </w:r>
      <w:r>
        <w:rPr>
          <w:spacing w:val="-10"/>
        </w:rPr>
        <w:t xml:space="preserve"> </w:t>
      </w:r>
      <w:r>
        <w:t>me</w:t>
      </w:r>
      <w:r>
        <w:rPr>
          <w:spacing w:val="-14"/>
        </w:rPr>
        <w:t xml:space="preserve"> </w:t>
      </w:r>
      <w:r>
        <w:t>by</w:t>
      </w:r>
      <w:r>
        <w:rPr>
          <w:spacing w:val="-12"/>
        </w:rPr>
        <w:t xml:space="preserve"> </w:t>
      </w:r>
      <w:r>
        <w:rPr>
          <w:spacing w:val="-2"/>
        </w:rPr>
        <w:t>………………………...……………</w:t>
      </w:r>
      <w:proofErr w:type="gramStart"/>
      <w:r>
        <w:rPr>
          <w:spacing w:val="-2"/>
        </w:rPr>
        <w:t>…..</w:t>
      </w:r>
      <w:proofErr w:type="gramEnd"/>
    </w:p>
    <w:p w14:paraId="3935189A" w14:textId="77777777" w:rsidR="00367083" w:rsidRDefault="004C7D02">
      <w:pPr>
        <w:pStyle w:val="BodyText"/>
        <w:spacing w:before="196"/>
        <w:ind w:left="100"/>
      </w:pPr>
      <w:r>
        <w:t>who</w:t>
      </w:r>
      <w:r>
        <w:rPr>
          <w:spacing w:val="-13"/>
        </w:rPr>
        <w:t xml:space="preserve"> </w:t>
      </w:r>
      <w:r>
        <w:t>is</w:t>
      </w:r>
      <w:r>
        <w:rPr>
          <w:spacing w:val="-13"/>
        </w:rPr>
        <w:t xml:space="preserve"> </w:t>
      </w:r>
      <w:r>
        <w:t>personally</w:t>
      </w:r>
      <w:r>
        <w:rPr>
          <w:spacing w:val="-14"/>
        </w:rPr>
        <w:t xml:space="preserve"> </w:t>
      </w:r>
      <w:r>
        <w:t>known</w:t>
      </w:r>
      <w:r>
        <w:rPr>
          <w:spacing w:val="-12"/>
        </w:rPr>
        <w:t xml:space="preserve"> </w:t>
      </w:r>
      <w:r>
        <w:t>to</w:t>
      </w:r>
      <w:r>
        <w:rPr>
          <w:spacing w:val="-13"/>
        </w:rPr>
        <w:t xml:space="preserve"> </w:t>
      </w:r>
      <w:proofErr w:type="gramStart"/>
      <w:r>
        <w:rPr>
          <w:spacing w:val="-5"/>
        </w:rPr>
        <w:t>me]</w:t>
      </w:r>
      <w:proofErr w:type="gramEnd"/>
    </w:p>
    <w:p w14:paraId="44FDA6C2" w14:textId="77777777" w:rsidR="00367083" w:rsidRDefault="00367083">
      <w:pPr>
        <w:pStyle w:val="BodyText"/>
        <w:rPr>
          <w:sz w:val="24"/>
        </w:rPr>
      </w:pPr>
    </w:p>
    <w:p w14:paraId="51F34002" w14:textId="77777777" w:rsidR="00367083" w:rsidRDefault="00367083">
      <w:pPr>
        <w:pStyle w:val="BodyText"/>
        <w:spacing w:before="10"/>
        <w:rPr>
          <w:sz w:val="32"/>
        </w:rPr>
      </w:pPr>
    </w:p>
    <w:p w14:paraId="7BEB7D44" w14:textId="77777777" w:rsidR="00367083" w:rsidRDefault="004C7D02">
      <w:pPr>
        <w:pStyle w:val="BodyText"/>
        <w:ind w:left="100"/>
      </w:pPr>
      <w:r>
        <w:t>at</w:t>
      </w:r>
      <w:r>
        <w:rPr>
          <w:spacing w:val="47"/>
        </w:rPr>
        <w:t xml:space="preserve"> </w:t>
      </w:r>
      <w:r>
        <w:rPr>
          <w:spacing w:val="-2"/>
        </w:rPr>
        <w:t>……………………………………………….………………</w:t>
      </w:r>
      <w:proofErr w:type="gramStart"/>
      <w:r>
        <w:rPr>
          <w:spacing w:val="-2"/>
        </w:rPr>
        <w:t>…..</w:t>
      </w:r>
      <w:proofErr w:type="gramEnd"/>
    </w:p>
    <w:p w14:paraId="1431932A" w14:textId="77777777" w:rsidR="00367083" w:rsidRDefault="00367083">
      <w:pPr>
        <w:pStyle w:val="BodyText"/>
        <w:rPr>
          <w:sz w:val="24"/>
        </w:rPr>
      </w:pPr>
    </w:p>
    <w:p w14:paraId="4CE776AB" w14:textId="77777777" w:rsidR="00367083" w:rsidRDefault="00367083">
      <w:pPr>
        <w:pStyle w:val="BodyText"/>
        <w:spacing w:before="6"/>
        <w:rPr>
          <w:sz w:val="32"/>
        </w:rPr>
      </w:pPr>
    </w:p>
    <w:p w14:paraId="66C051BD" w14:textId="77777777" w:rsidR="00367083" w:rsidRDefault="004C7D02">
      <w:pPr>
        <w:pStyle w:val="BodyText"/>
        <w:ind w:left="100"/>
      </w:pPr>
      <w:r>
        <w:rPr>
          <w:w w:val="95"/>
        </w:rPr>
        <w:t>in</w:t>
      </w:r>
      <w:r>
        <w:rPr>
          <w:spacing w:val="13"/>
        </w:rPr>
        <w:t xml:space="preserve"> </w:t>
      </w:r>
      <w:r>
        <w:rPr>
          <w:w w:val="95"/>
        </w:rPr>
        <w:t>the</w:t>
      </w:r>
      <w:r>
        <w:rPr>
          <w:spacing w:val="14"/>
        </w:rPr>
        <w:t xml:space="preserve"> </w:t>
      </w:r>
      <w:r>
        <w:rPr>
          <w:w w:val="95"/>
        </w:rPr>
        <w:t>City/County</w:t>
      </w:r>
      <w:r>
        <w:rPr>
          <w:spacing w:val="12"/>
        </w:rPr>
        <w:t xml:space="preserve"> </w:t>
      </w:r>
      <w:r>
        <w:rPr>
          <w:spacing w:val="-2"/>
          <w:w w:val="95"/>
        </w:rPr>
        <w:t>of……………………………….……………….</w:t>
      </w:r>
    </w:p>
    <w:p w14:paraId="7B0CB4C5" w14:textId="77777777" w:rsidR="00367083" w:rsidRDefault="00367083">
      <w:pPr>
        <w:pStyle w:val="BodyText"/>
        <w:rPr>
          <w:sz w:val="24"/>
        </w:rPr>
      </w:pPr>
    </w:p>
    <w:p w14:paraId="317FE619" w14:textId="77777777" w:rsidR="00367083" w:rsidRDefault="00367083">
      <w:pPr>
        <w:pStyle w:val="BodyText"/>
        <w:rPr>
          <w:sz w:val="33"/>
        </w:rPr>
      </w:pPr>
    </w:p>
    <w:p w14:paraId="12AB22BA" w14:textId="77777777" w:rsidR="00367083" w:rsidRDefault="004C7D02">
      <w:pPr>
        <w:pStyle w:val="BodyText"/>
        <w:tabs>
          <w:tab w:val="left" w:leader="dot" w:pos="4006"/>
        </w:tabs>
        <w:ind w:left="100"/>
      </w:pPr>
      <w:r>
        <w:t>this</w:t>
      </w:r>
      <w:r>
        <w:rPr>
          <w:spacing w:val="-8"/>
        </w:rPr>
        <w:t xml:space="preserve"> </w:t>
      </w:r>
      <w:r>
        <w:t>…………</w:t>
      </w:r>
      <w:proofErr w:type="gramStart"/>
      <w:r>
        <w:t>…..</w:t>
      </w:r>
      <w:proofErr w:type="gramEnd"/>
      <w:r>
        <w:rPr>
          <w:spacing w:val="-10"/>
        </w:rPr>
        <w:t xml:space="preserve"> </w:t>
      </w:r>
      <w:r>
        <w:t>day</w:t>
      </w:r>
      <w:r>
        <w:rPr>
          <w:spacing w:val="-7"/>
        </w:rPr>
        <w:t xml:space="preserve"> </w:t>
      </w:r>
      <w:r>
        <w:rPr>
          <w:spacing w:val="-5"/>
        </w:rPr>
        <w:t>of</w:t>
      </w:r>
      <w:r>
        <w:rPr>
          <w:rFonts w:ascii="Times New Roman" w:hAnsi="Times New Roman"/>
        </w:rPr>
        <w:tab/>
      </w:r>
      <w:r>
        <w:rPr>
          <w:spacing w:val="-4"/>
        </w:rPr>
        <w:t>20….</w:t>
      </w:r>
    </w:p>
    <w:p w14:paraId="4A6004A6" w14:textId="77777777" w:rsidR="00367083" w:rsidRDefault="00367083">
      <w:pPr>
        <w:pStyle w:val="BodyText"/>
        <w:rPr>
          <w:sz w:val="20"/>
        </w:rPr>
      </w:pPr>
    </w:p>
    <w:p w14:paraId="609F2E4B" w14:textId="0672071E" w:rsidR="00367083" w:rsidRDefault="00DD6D02">
      <w:pPr>
        <w:pStyle w:val="BodyText"/>
        <w:spacing w:before="3"/>
        <w:rPr>
          <w:sz w:val="15"/>
        </w:rPr>
      </w:pPr>
      <w:r>
        <w:rPr>
          <w:noProof/>
        </w:rPr>
        <mc:AlternateContent>
          <mc:Choice Requires="wps">
            <w:drawing>
              <wp:anchor distT="0" distB="0" distL="0" distR="0" simplePos="0" relativeHeight="487590400" behindDoc="1" locked="0" layoutInCell="1" allowOverlap="1" wp14:anchorId="61DC07FE" wp14:editId="08BAEF11">
                <wp:simplePos x="0" y="0"/>
                <wp:positionH relativeFrom="page">
                  <wp:posOffset>915035</wp:posOffset>
                </wp:positionH>
                <wp:positionV relativeFrom="paragraph">
                  <wp:posOffset>125730</wp:posOffset>
                </wp:positionV>
                <wp:extent cx="2727325"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7325" cy="1270"/>
                        </a:xfrm>
                        <a:custGeom>
                          <a:avLst/>
                          <a:gdLst>
                            <a:gd name="T0" fmla="+- 0 1441 1441"/>
                            <a:gd name="T1" fmla="*/ T0 w 4295"/>
                            <a:gd name="T2" fmla="+- 0 5735 1441"/>
                            <a:gd name="T3" fmla="*/ T2 w 4295"/>
                          </a:gdLst>
                          <a:ahLst/>
                          <a:cxnLst>
                            <a:cxn ang="0">
                              <a:pos x="T1" y="0"/>
                            </a:cxn>
                            <a:cxn ang="0">
                              <a:pos x="T3" y="0"/>
                            </a:cxn>
                          </a:cxnLst>
                          <a:rect l="0" t="0" r="r" b="b"/>
                          <a:pathLst>
                            <a:path w="4295">
                              <a:moveTo>
                                <a:pt x="0" y="0"/>
                              </a:moveTo>
                              <a:lnTo>
                                <a:pt x="4294" y="0"/>
                              </a:lnTo>
                            </a:path>
                          </a:pathLst>
                        </a:custGeom>
                        <a:noFill/>
                        <a:ln w="93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31471AF">
              <v:shape id="docshape6" style="position:absolute;margin-left:72.05pt;margin-top:9.9pt;width:214.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5,1270" o:spid="_x0000_s1026" filled="f" strokeweight=".26mm" path="m,l42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87AwMAAKM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" w14:anchorId="726C2E53">
                <v:path arrowok="t" o:connecttype="custom" o:connectlocs="0,0;2726690,0" o:connectangles="0,0"/>
                <w10:wrap type="topAndBottom" anchorx="page"/>
              </v:shape>
            </w:pict>
          </mc:Fallback>
        </mc:AlternateContent>
      </w:r>
    </w:p>
    <w:p w14:paraId="55BFD2DB" w14:textId="77777777" w:rsidR="00367083" w:rsidRDefault="00367083">
      <w:pPr>
        <w:pStyle w:val="BodyText"/>
        <w:spacing w:before="6"/>
        <w:rPr>
          <w:sz w:val="17"/>
        </w:rPr>
      </w:pPr>
    </w:p>
    <w:p w14:paraId="3B08ECB5" w14:textId="77777777" w:rsidR="00155024" w:rsidRDefault="004C7D02" w:rsidP="00155024">
      <w:pPr>
        <w:pStyle w:val="BodyText"/>
        <w:spacing w:before="100"/>
        <w:ind w:left="100"/>
        <w:rPr>
          <w:spacing w:val="-2"/>
          <w:w w:val="95"/>
        </w:rPr>
      </w:pPr>
      <w:r>
        <w:rPr>
          <w:w w:val="95"/>
        </w:rPr>
        <w:t>Commissioner</w:t>
      </w:r>
      <w:r>
        <w:rPr>
          <w:spacing w:val="13"/>
        </w:rPr>
        <w:t xml:space="preserve"> </w:t>
      </w:r>
      <w:r>
        <w:rPr>
          <w:w w:val="95"/>
        </w:rPr>
        <w:t>for</w:t>
      </w:r>
      <w:r>
        <w:rPr>
          <w:spacing w:val="14"/>
        </w:rPr>
        <w:t xml:space="preserve"> </w:t>
      </w:r>
      <w:r w:rsidR="00155024">
        <w:rPr>
          <w:w w:val="95"/>
        </w:rPr>
        <w:t>Oaths</w:t>
      </w:r>
      <w:r>
        <w:rPr>
          <w:w w:val="95"/>
        </w:rPr>
        <w:t>/</w:t>
      </w:r>
      <w:r>
        <w:rPr>
          <w:spacing w:val="10"/>
        </w:rPr>
        <w:t xml:space="preserve"> </w:t>
      </w:r>
      <w:proofErr w:type="spellStart"/>
      <w:r>
        <w:rPr>
          <w:w w:val="95"/>
        </w:rPr>
        <w:t>Practising</w:t>
      </w:r>
      <w:proofErr w:type="spellEnd"/>
      <w:r>
        <w:rPr>
          <w:spacing w:val="13"/>
        </w:rPr>
        <w:t xml:space="preserve"> </w:t>
      </w:r>
      <w:r>
        <w:rPr>
          <w:spacing w:val="-2"/>
          <w:w w:val="95"/>
        </w:rPr>
        <w:t>Solicitor</w:t>
      </w:r>
      <w:r w:rsidR="00AB1F1A">
        <w:rPr>
          <w:spacing w:val="-2"/>
          <w:w w:val="95"/>
        </w:rPr>
        <w:t xml:space="preserve"> (</w:t>
      </w:r>
      <w:proofErr w:type="gramStart"/>
      <w:r w:rsidR="00AB1F1A" w:rsidRPr="00AB1F1A">
        <w:rPr>
          <w:spacing w:val="-2"/>
          <w:w w:val="95"/>
        </w:rPr>
        <w:t>Stamp  /</w:t>
      </w:r>
      <w:proofErr w:type="gramEnd"/>
      <w:r w:rsidR="00AB1F1A" w:rsidRPr="00AB1F1A">
        <w:rPr>
          <w:spacing w:val="-2"/>
          <w:w w:val="95"/>
        </w:rPr>
        <w:t>seal  as appropriate</w:t>
      </w:r>
      <w:r w:rsidR="00AB1F1A">
        <w:rPr>
          <w:spacing w:val="-2"/>
          <w:w w:val="95"/>
        </w:rPr>
        <w:t>)</w:t>
      </w:r>
    </w:p>
    <w:p w14:paraId="606DAABA" w14:textId="77777777" w:rsidR="00155024" w:rsidRDefault="00155024" w:rsidP="00155024">
      <w:pPr>
        <w:pStyle w:val="BodyText"/>
        <w:spacing w:before="100"/>
        <w:ind w:left="100"/>
        <w:rPr>
          <w:spacing w:val="-2"/>
          <w:w w:val="95"/>
        </w:rPr>
      </w:pPr>
    </w:p>
    <w:p w14:paraId="6A3B8CA4" w14:textId="77777777" w:rsidR="00155024" w:rsidRDefault="00155024" w:rsidP="00155024">
      <w:pPr>
        <w:pStyle w:val="BodyText"/>
        <w:spacing w:before="100"/>
        <w:ind w:left="100"/>
        <w:rPr>
          <w:spacing w:val="-2"/>
          <w:w w:val="95"/>
        </w:rPr>
      </w:pPr>
    </w:p>
    <w:p w14:paraId="098F5F13" w14:textId="77777777" w:rsidR="00155024" w:rsidRDefault="00155024" w:rsidP="00155024">
      <w:pPr>
        <w:pStyle w:val="BodyText"/>
        <w:spacing w:before="100"/>
        <w:ind w:left="100"/>
        <w:rPr>
          <w:spacing w:val="-2"/>
          <w:w w:val="95"/>
        </w:rPr>
      </w:pPr>
    </w:p>
    <w:p w14:paraId="5C3F1A2B" w14:textId="77777777" w:rsidR="004D33B8" w:rsidRDefault="00155024" w:rsidP="00EC5AA1">
      <w:pPr>
        <w:pStyle w:val="BodyText"/>
        <w:spacing w:before="100"/>
        <w:ind w:left="100"/>
        <w:jc w:val="center"/>
        <w:rPr>
          <w:spacing w:val="-2"/>
          <w:w w:val="95"/>
        </w:rPr>
      </w:pPr>
      <w:r>
        <w:rPr>
          <w:spacing w:val="-2"/>
          <w:w w:val="95"/>
        </w:rPr>
        <w:lastRenderedPageBreak/>
        <w:t xml:space="preserve">Appendix </w:t>
      </w:r>
      <w:r w:rsidR="004D33B8">
        <w:rPr>
          <w:spacing w:val="-2"/>
          <w:w w:val="95"/>
        </w:rPr>
        <w:t>1</w:t>
      </w:r>
    </w:p>
    <w:p w14:paraId="7BDBBB49" w14:textId="77777777" w:rsidR="00155024" w:rsidRDefault="00155024" w:rsidP="00EC5AA1">
      <w:pPr>
        <w:pStyle w:val="BodyText"/>
        <w:spacing w:before="100"/>
        <w:ind w:left="100"/>
        <w:jc w:val="center"/>
        <w:rPr>
          <w:rFonts w:ascii="Calibri"/>
          <w:b/>
          <w:u w:val="single"/>
        </w:rPr>
      </w:pPr>
      <w:r>
        <w:rPr>
          <w:spacing w:val="-2"/>
          <w:w w:val="95"/>
        </w:rPr>
        <w:t xml:space="preserve">Auditors </w:t>
      </w:r>
      <w:r w:rsidR="00F66447">
        <w:rPr>
          <w:rFonts w:ascii="Calibri"/>
          <w:b/>
          <w:u w:val="single"/>
        </w:rPr>
        <w:t>Statement</w:t>
      </w:r>
    </w:p>
    <w:p w14:paraId="37ACCD4A" w14:textId="77777777" w:rsidR="00155024" w:rsidRDefault="00155024" w:rsidP="00044E8D">
      <w:pPr>
        <w:pStyle w:val="BodyText"/>
        <w:spacing w:before="100"/>
        <w:ind w:left="100"/>
        <w:jc w:val="center"/>
        <w:rPr>
          <w:rFonts w:ascii="Calibri"/>
          <w:b/>
          <w:u w:val="single"/>
        </w:rPr>
      </w:pPr>
      <w:r>
        <w:rPr>
          <w:rFonts w:ascii="Calibri"/>
          <w:b/>
          <w:u w:val="single"/>
        </w:rPr>
        <w:t>To be submitted on Auditors Headed Paper.</w:t>
      </w:r>
    </w:p>
    <w:p w14:paraId="7B4C6DC4" w14:textId="77777777" w:rsidR="00044E8D" w:rsidRPr="00044E8D" w:rsidRDefault="00044E8D" w:rsidP="00044E8D">
      <w:pPr>
        <w:pStyle w:val="BodyText"/>
        <w:spacing w:before="100"/>
        <w:ind w:left="100"/>
        <w:jc w:val="center"/>
        <w:rPr>
          <w:rFonts w:ascii="Calibri"/>
          <w:b/>
          <w:u w:val="single"/>
        </w:rPr>
      </w:pPr>
      <w:r w:rsidRPr="00044E8D">
        <w:rPr>
          <w:rFonts w:ascii="Calibri"/>
          <w:b/>
          <w:u w:val="single"/>
        </w:rPr>
        <w:t>Insert Registered Name of the Applicant Co-operative (hereafter referred to as the Co-op.)</w:t>
      </w:r>
    </w:p>
    <w:p w14:paraId="3E1BE8E5" w14:textId="77777777" w:rsidR="00044E8D" w:rsidRPr="00044E8D" w:rsidRDefault="00044E8D" w:rsidP="00044E8D">
      <w:pPr>
        <w:pStyle w:val="BodyText"/>
        <w:spacing w:before="100"/>
        <w:ind w:left="100"/>
        <w:rPr>
          <w:rFonts w:ascii="Calibri"/>
          <w:b/>
          <w:u w:val="single"/>
        </w:rPr>
      </w:pPr>
    </w:p>
    <w:p w14:paraId="4FC27A39" w14:textId="77777777" w:rsidR="00EC5AA1" w:rsidRPr="00044E8D" w:rsidRDefault="00044E8D" w:rsidP="00044E8D">
      <w:pPr>
        <w:pStyle w:val="BodyText"/>
        <w:spacing w:before="100"/>
        <w:ind w:left="100"/>
        <w:rPr>
          <w:rFonts w:ascii="Calibri"/>
          <w:b/>
        </w:rPr>
      </w:pPr>
      <w:r w:rsidRPr="00044E8D">
        <w:rPr>
          <w:rFonts w:ascii="Calibri"/>
          <w:b/>
        </w:rPr>
        <w:tab/>
      </w:r>
      <w:r w:rsidRPr="00044E8D">
        <w:rPr>
          <w:rFonts w:ascii="Calibri"/>
          <w:b/>
        </w:rPr>
        <w:t>………………………………………………………………………………………………………………………</w:t>
      </w:r>
      <w:r w:rsidRPr="00044E8D">
        <w:rPr>
          <w:rFonts w:ascii="Calibri"/>
          <w:b/>
        </w:rPr>
        <w:t>..</w:t>
      </w:r>
    </w:p>
    <w:p w14:paraId="72D7BF29" w14:textId="77777777" w:rsidR="00EC5AA1" w:rsidRDefault="00EC5AA1" w:rsidP="00155024">
      <w:pPr>
        <w:pStyle w:val="BodyText"/>
        <w:spacing w:before="100"/>
        <w:ind w:left="100"/>
        <w:rPr>
          <w:rFonts w:ascii="Calibri"/>
        </w:rPr>
      </w:pPr>
      <w:r>
        <w:rPr>
          <w:rFonts w:ascii="Calibri"/>
        </w:rPr>
        <w:t>I the undersigned confirm:</w:t>
      </w:r>
    </w:p>
    <w:p w14:paraId="59CD7BA8" w14:textId="0558A6A5" w:rsidR="00155024" w:rsidRDefault="00EC5AA1" w:rsidP="00EC5AA1">
      <w:pPr>
        <w:pStyle w:val="BodyText"/>
        <w:numPr>
          <w:ilvl w:val="0"/>
          <w:numId w:val="3"/>
        </w:numPr>
        <w:spacing w:before="100"/>
        <w:rPr>
          <w:rFonts w:ascii="Calibri"/>
        </w:rPr>
      </w:pPr>
      <w:r>
        <w:rPr>
          <w:rFonts w:ascii="Calibri"/>
        </w:rPr>
        <w:t>T</w:t>
      </w:r>
      <w:r w:rsidR="00155024" w:rsidRPr="004D33B8">
        <w:rPr>
          <w:rFonts w:ascii="Calibri"/>
        </w:rPr>
        <w:t>hat I am</w:t>
      </w:r>
      <w:r w:rsidR="004D33B8">
        <w:rPr>
          <w:rFonts w:ascii="Calibri"/>
        </w:rPr>
        <w:t xml:space="preserve"> the auditor / am legally qualified and have permission to represent</w:t>
      </w:r>
      <w:r w:rsidR="00155024" w:rsidRPr="004D33B8">
        <w:rPr>
          <w:rFonts w:ascii="Calibri"/>
        </w:rPr>
        <w:t xml:space="preserve"> the auditor</w:t>
      </w:r>
      <w:r w:rsidR="004D33B8">
        <w:rPr>
          <w:rFonts w:ascii="Calibri"/>
        </w:rPr>
        <w:t xml:space="preserve"> (delete as appropriate), </w:t>
      </w:r>
      <w:r w:rsidR="00155024" w:rsidRPr="004D33B8">
        <w:rPr>
          <w:rFonts w:ascii="Calibri"/>
        </w:rPr>
        <w:t xml:space="preserve">as referred to in section </w:t>
      </w:r>
      <w:r w:rsidR="004D33B8">
        <w:rPr>
          <w:rFonts w:ascii="Calibri"/>
        </w:rPr>
        <w:t>3</w:t>
      </w:r>
      <w:r w:rsidR="007D3B42">
        <w:rPr>
          <w:rFonts w:ascii="Calibri"/>
        </w:rPr>
        <w:t xml:space="preserve"> of the Statutory D</w:t>
      </w:r>
      <w:r>
        <w:rPr>
          <w:rFonts w:ascii="Calibri"/>
        </w:rPr>
        <w:t>eclaration</w:t>
      </w:r>
      <w:r w:rsidR="004D33B8">
        <w:rPr>
          <w:rFonts w:ascii="Calibri"/>
        </w:rPr>
        <w:t xml:space="preserve"> above.</w:t>
      </w:r>
    </w:p>
    <w:p w14:paraId="3B0DCE4C" w14:textId="77777777" w:rsidR="00860611" w:rsidRDefault="00860611" w:rsidP="00155024">
      <w:pPr>
        <w:pStyle w:val="BodyText"/>
        <w:spacing w:before="100"/>
        <w:ind w:left="100"/>
        <w:rPr>
          <w:rFonts w:ascii="Calibri"/>
        </w:rPr>
      </w:pPr>
    </w:p>
    <w:p w14:paraId="1BB01387" w14:textId="59DEEE56" w:rsidR="00860611" w:rsidRDefault="00EC5AA1" w:rsidP="00EC5AA1">
      <w:pPr>
        <w:pStyle w:val="BodyText"/>
        <w:numPr>
          <w:ilvl w:val="0"/>
          <w:numId w:val="3"/>
        </w:numPr>
        <w:spacing w:before="100"/>
        <w:rPr>
          <w:rFonts w:ascii="Calibri"/>
        </w:rPr>
      </w:pPr>
      <w:r>
        <w:rPr>
          <w:rFonts w:ascii="Calibri"/>
        </w:rPr>
        <w:t>T</w:t>
      </w:r>
      <w:r w:rsidR="00860611">
        <w:rPr>
          <w:rFonts w:ascii="Calibri"/>
        </w:rPr>
        <w:t xml:space="preserve">hat the financial statements referred to in section 3 and submitted as part of the Brexit </w:t>
      </w:r>
      <w:r w:rsidR="00D548B2">
        <w:rPr>
          <w:rFonts w:ascii="Calibri"/>
        </w:rPr>
        <w:t xml:space="preserve">Fisheries </w:t>
      </w:r>
      <w:r w:rsidR="00860611">
        <w:rPr>
          <w:rFonts w:ascii="Calibri"/>
        </w:rPr>
        <w:t>Coop</w:t>
      </w:r>
      <w:r w:rsidR="00D548B2">
        <w:rPr>
          <w:rFonts w:ascii="Calibri"/>
        </w:rPr>
        <w:t>erative Transition</w:t>
      </w:r>
      <w:r w:rsidR="00860611">
        <w:rPr>
          <w:rFonts w:ascii="Calibri"/>
        </w:rPr>
        <w:t xml:space="preserve"> Scheme application are the full final signed, audited sets </w:t>
      </w:r>
      <w:r w:rsidR="00D548B2">
        <w:rPr>
          <w:rFonts w:ascii="Calibri"/>
        </w:rPr>
        <w:t xml:space="preserve">of </w:t>
      </w:r>
      <w:r w:rsidR="00860611">
        <w:rPr>
          <w:rFonts w:ascii="Calibri"/>
        </w:rPr>
        <w:t>accounts for the Co-op relating to the financial years 2019 and 2021.</w:t>
      </w:r>
    </w:p>
    <w:p w14:paraId="4CE9D452" w14:textId="77777777" w:rsidR="004D33B8" w:rsidRDefault="004D33B8" w:rsidP="00860611">
      <w:pPr>
        <w:pStyle w:val="BodyText"/>
        <w:spacing w:before="100"/>
        <w:rPr>
          <w:rFonts w:ascii="Calibri"/>
        </w:rPr>
      </w:pPr>
    </w:p>
    <w:p w14:paraId="4183230F" w14:textId="3644D6EF" w:rsidR="004D33B8" w:rsidRDefault="00EC5AA1" w:rsidP="00EC5AA1">
      <w:pPr>
        <w:pStyle w:val="BodyText"/>
        <w:numPr>
          <w:ilvl w:val="0"/>
          <w:numId w:val="3"/>
        </w:numPr>
        <w:spacing w:before="100"/>
        <w:rPr>
          <w:rFonts w:ascii="Calibri"/>
        </w:rPr>
      </w:pPr>
      <w:r>
        <w:rPr>
          <w:rFonts w:ascii="Calibri"/>
        </w:rPr>
        <w:t>T</w:t>
      </w:r>
      <w:r w:rsidR="004D33B8">
        <w:rPr>
          <w:rFonts w:ascii="Calibri"/>
        </w:rPr>
        <w:t>hat with refe</w:t>
      </w:r>
      <w:r w:rsidR="00860611">
        <w:rPr>
          <w:rFonts w:ascii="Calibri"/>
        </w:rPr>
        <w:t xml:space="preserve">rence to the </w:t>
      </w:r>
      <w:proofErr w:type="gramStart"/>
      <w:r w:rsidR="00860611">
        <w:rPr>
          <w:rFonts w:ascii="Calibri"/>
        </w:rPr>
        <w:t>aforementioned financial</w:t>
      </w:r>
      <w:proofErr w:type="gramEnd"/>
      <w:r w:rsidR="00860611">
        <w:rPr>
          <w:rFonts w:ascii="Calibri"/>
        </w:rPr>
        <w:t xml:space="preserve"> statements and wi</w:t>
      </w:r>
      <w:r w:rsidR="007D3B42">
        <w:rPr>
          <w:rFonts w:ascii="Calibri"/>
        </w:rPr>
        <w:t xml:space="preserve">th regard to section 4 of the attached statutory declaration, </w:t>
      </w:r>
      <w:r w:rsidR="00860611">
        <w:rPr>
          <w:rFonts w:ascii="Calibri"/>
        </w:rPr>
        <w:t xml:space="preserve">the Co-op is solvent, commercially viable and not in financial difficulty. </w:t>
      </w:r>
    </w:p>
    <w:p w14:paraId="5EE4C50C" w14:textId="77777777" w:rsidR="00EC5AA1" w:rsidRDefault="00EC5AA1" w:rsidP="00EC5AA1">
      <w:pPr>
        <w:pStyle w:val="ListParagraph"/>
        <w:rPr>
          <w:rFonts w:ascii="Calibri"/>
        </w:rPr>
      </w:pPr>
    </w:p>
    <w:p w14:paraId="09684BF5" w14:textId="586A3FF8" w:rsidR="00EC5AA1" w:rsidRPr="00EC5AA1" w:rsidRDefault="00EC5AA1" w:rsidP="00EC5AA1">
      <w:pPr>
        <w:pStyle w:val="BodyText"/>
        <w:numPr>
          <w:ilvl w:val="0"/>
          <w:numId w:val="3"/>
        </w:numPr>
        <w:spacing w:before="100"/>
        <w:rPr>
          <w:rFonts w:ascii="Calibri"/>
        </w:rPr>
      </w:pPr>
      <w:r>
        <w:rPr>
          <w:rFonts w:ascii="Calibri"/>
        </w:rPr>
        <w:t xml:space="preserve">That the financial statements </w:t>
      </w:r>
      <w:r w:rsidRPr="00EC5AA1">
        <w:rPr>
          <w:rFonts w:ascii="Calibri"/>
        </w:rPr>
        <w:t xml:space="preserve">comply with the Department of Public Expenditure and Reform Circular 13/2014 </w:t>
      </w:r>
      <w:r w:rsidRPr="00EC5AA1">
        <w:rPr>
          <w:rFonts w:ascii="Calibri"/>
        </w:rPr>
        <w:t>–</w:t>
      </w:r>
      <w:r w:rsidRPr="00EC5AA1">
        <w:rPr>
          <w:rFonts w:ascii="Calibri"/>
        </w:rPr>
        <w:t xml:space="preserve"> Management of and Accountability for Grants from Exchequer Funds. Where an applicant is required to file audited accounts with the Companies Registration Office (CRO), these accounts must detail the following information explicitly: </w:t>
      </w:r>
    </w:p>
    <w:p w14:paraId="0136AD61" w14:textId="77777777" w:rsidR="00EC5AA1" w:rsidRPr="00EC5AA1" w:rsidRDefault="00EC5AA1" w:rsidP="00EC5AA1">
      <w:pPr>
        <w:pStyle w:val="BodyText"/>
        <w:spacing w:before="100"/>
        <w:ind w:left="720"/>
        <w:rPr>
          <w:rFonts w:ascii="Calibri"/>
        </w:rPr>
      </w:pPr>
      <w:r w:rsidRPr="00EC5AA1">
        <w:rPr>
          <w:rFonts w:ascii="Calibri"/>
        </w:rPr>
        <w:t>•</w:t>
      </w:r>
      <w:r w:rsidRPr="00EC5AA1">
        <w:rPr>
          <w:rFonts w:ascii="Calibri"/>
        </w:rPr>
        <w:t xml:space="preserve">Name of Grantor ((Circular 13/2014 Section 5, subsection 21 (a)) </w:t>
      </w:r>
    </w:p>
    <w:p w14:paraId="29A61EA2" w14:textId="77777777" w:rsidR="00EC5AA1" w:rsidRPr="00EC5AA1" w:rsidRDefault="00EC5AA1" w:rsidP="00EC5AA1">
      <w:pPr>
        <w:pStyle w:val="BodyText"/>
        <w:spacing w:before="100"/>
        <w:ind w:left="720"/>
        <w:rPr>
          <w:rFonts w:ascii="Calibri"/>
        </w:rPr>
      </w:pPr>
      <w:r w:rsidRPr="00EC5AA1">
        <w:rPr>
          <w:rFonts w:ascii="Calibri"/>
        </w:rPr>
        <w:t>•</w:t>
      </w:r>
      <w:r w:rsidRPr="00EC5AA1">
        <w:rPr>
          <w:rFonts w:ascii="Calibri"/>
        </w:rPr>
        <w:t xml:space="preserve">Name of the Grant Scheme / </w:t>
      </w:r>
      <w:proofErr w:type="spellStart"/>
      <w:r w:rsidRPr="00EC5AA1">
        <w:rPr>
          <w:rFonts w:ascii="Calibri"/>
        </w:rPr>
        <w:t>Programme</w:t>
      </w:r>
      <w:proofErr w:type="spellEnd"/>
      <w:r w:rsidRPr="00EC5AA1">
        <w:rPr>
          <w:rFonts w:ascii="Calibri"/>
        </w:rPr>
        <w:t xml:space="preserve"> (Circular 13/2014 Section 5, subsection 21 (b)) </w:t>
      </w:r>
    </w:p>
    <w:p w14:paraId="64F1EFC3" w14:textId="77777777" w:rsidR="00EC5AA1" w:rsidRPr="00EC5AA1" w:rsidRDefault="00EC5AA1" w:rsidP="00EC5AA1">
      <w:pPr>
        <w:pStyle w:val="BodyText"/>
        <w:spacing w:before="100"/>
        <w:ind w:left="720"/>
        <w:rPr>
          <w:rFonts w:ascii="Calibri"/>
        </w:rPr>
      </w:pPr>
      <w:r w:rsidRPr="00EC5AA1">
        <w:rPr>
          <w:rFonts w:ascii="Calibri"/>
        </w:rPr>
        <w:t>•</w:t>
      </w:r>
      <w:r w:rsidRPr="00EC5AA1">
        <w:rPr>
          <w:rFonts w:ascii="Calibri"/>
        </w:rPr>
        <w:t xml:space="preserve">Purpose of the Grant by appropriate heading (Circular 13/2014 Section 5, subsection 21 (c)) </w:t>
      </w:r>
    </w:p>
    <w:p w14:paraId="3087F90D" w14:textId="77777777" w:rsidR="00EC5AA1" w:rsidRPr="00EC5AA1" w:rsidRDefault="00EC5AA1" w:rsidP="00EC5AA1">
      <w:pPr>
        <w:pStyle w:val="BodyText"/>
        <w:spacing w:before="100"/>
        <w:ind w:left="720"/>
        <w:rPr>
          <w:rFonts w:ascii="Calibri"/>
        </w:rPr>
      </w:pPr>
      <w:r w:rsidRPr="00EC5AA1">
        <w:rPr>
          <w:rFonts w:ascii="Calibri"/>
        </w:rPr>
        <w:t>•</w:t>
      </w:r>
      <w:r w:rsidRPr="00EC5AA1">
        <w:rPr>
          <w:rFonts w:ascii="Calibri"/>
        </w:rPr>
        <w:t xml:space="preserve">Accounting information for the Grant (Circular 13/2014 Section 5, subsection 21 (d)) </w:t>
      </w:r>
    </w:p>
    <w:p w14:paraId="6B6A246A" w14:textId="77777777" w:rsidR="00EC5AA1" w:rsidRDefault="00EC5AA1" w:rsidP="00EC5AA1">
      <w:pPr>
        <w:pStyle w:val="BodyText"/>
        <w:spacing w:before="100"/>
        <w:ind w:left="720"/>
        <w:rPr>
          <w:rFonts w:ascii="Calibri"/>
        </w:rPr>
      </w:pPr>
      <w:r w:rsidRPr="00EC5AA1">
        <w:rPr>
          <w:rFonts w:ascii="Calibri"/>
        </w:rPr>
        <w:t>•</w:t>
      </w:r>
      <w:r w:rsidRPr="00EC5AA1">
        <w:rPr>
          <w:rFonts w:ascii="Calibri"/>
        </w:rPr>
        <w:t>Capital Grant information (if applicable) (Circular 13/2014 Section 5, subsection 21 (e))</w:t>
      </w:r>
    </w:p>
    <w:p w14:paraId="6203D54A" w14:textId="77777777" w:rsidR="00860611" w:rsidRDefault="00860611" w:rsidP="00155024">
      <w:pPr>
        <w:pStyle w:val="BodyText"/>
        <w:spacing w:before="100"/>
        <w:ind w:left="100"/>
        <w:rPr>
          <w:rFonts w:ascii="Calibri"/>
        </w:rPr>
      </w:pPr>
    </w:p>
    <w:p w14:paraId="481A6F8B" w14:textId="77777777" w:rsidR="00860611" w:rsidRPr="004D33B8" w:rsidRDefault="00860611" w:rsidP="00155024">
      <w:pPr>
        <w:pStyle w:val="BodyText"/>
        <w:spacing w:before="100"/>
        <w:ind w:left="100"/>
      </w:pPr>
    </w:p>
    <w:p w14:paraId="39360468" w14:textId="77777777" w:rsidR="00F66447" w:rsidRDefault="00F66447" w:rsidP="00155024">
      <w:pPr>
        <w:spacing w:before="41"/>
        <w:ind w:left="4043" w:right="4058"/>
        <w:rPr>
          <w:rFonts w:ascii="Calibri"/>
          <w:b/>
          <w:u w:val="single"/>
        </w:rPr>
      </w:pPr>
    </w:p>
    <w:p w14:paraId="6853EC9C" w14:textId="77777777" w:rsidR="00155024" w:rsidRDefault="00DD6D02" w:rsidP="00DD6D02">
      <w:pPr>
        <w:spacing w:before="41"/>
        <w:ind w:right="4058"/>
        <w:rPr>
          <w:rFonts w:ascii="Calibri"/>
        </w:rPr>
      </w:pPr>
      <w:r w:rsidRPr="00DD6D02">
        <w:rPr>
          <w:rFonts w:ascii="Calibri"/>
        </w:rPr>
        <w:t>Signed:</w:t>
      </w:r>
      <w:r>
        <w:rPr>
          <w:rFonts w:ascii="Calibri"/>
        </w:rPr>
        <w:t xml:space="preserve"> </w:t>
      </w:r>
      <w:r>
        <w:rPr>
          <w:rFonts w:ascii="Calibri"/>
        </w:rPr>
        <w:t>………………………………………………………………</w:t>
      </w:r>
    </w:p>
    <w:p w14:paraId="76A90CE9" w14:textId="18E7442A" w:rsidR="00DD6D02" w:rsidRDefault="00DD6D02" w:rsidP="00DD6D02">
      <w:pPr>
        <w:spacing w:before="41"/>
        <w:ind w:right="4058"/>
        <w:rPr>
          <w:rFonts w:ascii="Calibri"/>
        </w:rPr>
      </w:pPr>
    </w:p>
    <w:p w14:paraId="7B2EAE62" w14:textId="77777777" w:rsidR="007D3B42" w:rsidRDefault="007D3B42" w:rsidP="00DD6D02">
      <w:pPr>
        <w:spacing w:before="41"/>
        <w:ind w:right="4058"/>
        <w:rPr>
          <w:rFonts w:ascii="Calibri"/>
        </w:rPr>
      </w:pPr>
    </w:p>
    <w:p w14:paraId="4E614A98" w14:textId="77777777" w:rsidR="00DD6D02" w:rsidRPr="00DD6D02" w:rsidRDefault="00DD6D02" w:rsidP="00DD6D02">
      <w:pPr>
        <w:spacing w:before="41"/>
        <w:ind w:right="4058"/>
        <w:rPr>
          <w:rFonts w:ascii="Calibri"/>
          <w:spacing w:val="-10"/>
        </w:rPr>
      </w:pPr>
      <w:r>
        <w:rPr>
          <w:rFonts w:ascii="Calibri"/>
        </w:rPr>
        <w:t xml:space="preserve">Print Name: </w:t>
      </w:r>
      <w:r>
        <w:rPr>
          <w:rFonts w:ascii="Calibri"/>
        </w:rPr>
        <w:t>………………………………………………………</w:t>
      </w:r>
      <w:r>
        <w:rPr>
          <w:rFonts w:ascii="Calibri"/>
        </w:rPr>
        <w:t>.</w:t>
      </w:r>
    </w:p>
    <w:p w14:paraId="05777E1E" w14:textId="77777777" w:rsidR="00155024" w:rsidRDefault="00155024" w:rsidP="00155024">
      <w:pPr>
        <w:rPr>
          <w:rFonts w:ascii="Calibri"/>
        </w:rPr>
      </w:pPr>
    </w:p>
    <w:p w14:paraId="7C0B2B2A" w14:textId="77777777" w:rsidR="00F66447" w:rsidRDefault="00F66447" w:rsidP="00155024">
      <w:pPr>
        <w:rPr>
          <w:rFonts w:ascii="Calibri"/>
        </w:rPr>
      </w:pPr>
    </w:p>
    <w:p w14:paraId="017639DF" w14:textId="55BD85F6" w:rsidR="00367083" w:rsidRDefault="007D3B42" w:rsidP="00D548B2">
      <w:pPr>
        <w:rPr>
          <w:rFonts w:ascii="Calibri"/>
          <w:b/>
        </w:rPr>
      </w:pPr>
      <w:r>
        <w:rPr>
          <w:rFonts w:ascii="Calibri"/>
        </w:rPr>
        <w:t>Stamp / seal   as appropriat</w:t>
      </w:r>
      <w:r w:rsidR="00D548B2">
        <w:rPr>
          <w:rFonts w:ascii="Calibri"/>
        </w:rPr>
        <w:t>e</w:t>
      </w:r>
    </w:p>
    <w:sectPr w:rsidR="00367083">
      <w:pgSz w:w="11910" w:h="16840"/>
      <w:pgMar w:top="14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8BD8" w14:textId="77777777" w:rsidR="000D65A4" w:rsidRDefault="000D65A4" w:rsidP="00AB1F1A">
      <w:r>
        <w:separator/>
      </w:r>
    </w:p>
  </w:endnote>
  <w:endnote w:type="continuationSeparator" w:id="0">
    <w:p w14:paraId="4543700C" w14:textId="77777777" w:rsidR="000D65A4" w:rsidRDefault="000D65A4" w:rsidP="00AB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F84D" w14:textId="77777777" w:rsidR="000D65A4" w:rsidRDefault="000D65A4" w:rsidP="00AB1F1A">
      <w:r>
        <w:separator/>
      </w:r>
    </w:p>
  </w:footnote>
  <w:footnote w:type="continuationSeparator" w:id="0">
    <w:p w14:paraId="0076FBF6" w14:textId="77777777" w:rsidR="000D65A4" w:rsidRDefault="000D65A4" w:rsidP="00AB1F1A">
      <w:r>
        <w:continuationSeparator/>
      </w:r>
    </w:p>
  </w:footnote>
  <w:footnote w:id="1">
    <w:p w14:paraId="16AF1596" w14:textId="67BF6B67" w:rsidR="00D548B2" w:rsidRPr="00D548B2" w:rsidRDefault="00D548B2">
      <w:pPr>
        <w:pStyle w:val="FootnoteText"/>
        <w:rPr>
          <w:lang w:val="en-IE"/>
        </w:rPr>
      </w:pPr>
      <w:r>
        <w:rPr>
          <w:rStyle w:val="FootnoteReference"/>
        </w:rPr>
        <w:footnoteRef/>
      </w:r>
      <w:r>
        <w:t xml:space="preserve"> </w:t>
      </w:r>
      <w:r>
        <w:rPr>
          <w:sz w:val="16"/>
        </w:rPr>
        <w:t>A</w:t>
      </w:r>
      <w:r>
        <w:rPr>
          <w:spacing w:val="-9"/>
          <w:sz w:val="16"/>
        </w:rPr>
        <w:t xml:space="preserve"> </w:t>
      </w:r>
      <w:r>
        <w:rPr>
          <w:sz w:val="16"/>
        </w:rPr>
        <w:t>statutory declaration</w:t>
      </w:r>
      <w:r>
        <w:rPr>
          <w:spacing w:val="-9"/>
          <w:sz w:val="16"/>
        </w:rPr>
        <w:t xml:space="preserve"> </w:t>
      </w:r>
      <w:r>
        <w:rPr>
          <w:sz w:val="16"/>
        </w:rPr>
        <w:t>is a formal statement made affirming that something is true to the best knowledge of the person making</w:t>
      </w:r>
      <w:r>
        <w:rPr>
          <w:spacing w:val="40"/>
          <w:sz w:val="16"/>
        </w:rPr>
        <w:t xml:space="preserve"> </w:t>
      </w:r>
      <w:r>
        <w:rPr>
          <w:sz w:val="16"/>
        </w:rPr>
        <w:t>the</w:t>
      </w:r>
      <w:r>
        <w:rPr>
          <w:spacing w:val="-5"/>
          <w:sz w:val="16"/>
        </w:rPr>
        <w:t xml:space="preserve"> </w:t>
      </w:r>
      <w:r>
        <w:rPr>
          <w:sz w:val="16"/>
        </w:rPr>
        <w:t>declaration. It</w:t>
      </w:r>
      <w:r>
        <w:rPr>
          <w:spacing w:val="-4"/>
          <w:sz w:val="16"/>
        </w:rPr>
        <w:t xml:space="preserve"> </w:t>
      </w:r>
      <w:proofErr w:type="gramStart"/>
      <w:r>
        <w:rPr>
          <w:sz w:val="16"/>
        </w:rPr>
        <w:t>has</w:t>
      </w:r>
      <w:r>
        <w:rPr>
          <w:spacing w:val="-5"/>
          <w:sz w:val="16"/>
        </w:rPr>
        <w:t xml:space="preserve"> </w:t>
      </w:r>
      <w:r>
        <w:rPr>
          <w:sz w:val="16"/>
        </w:rPr>
        <w:t>to</w:t>
      </w:r>
      <w:proofErr w:type="gramEnd"/>
      <w:r>
        <w:rPr>
          <w:sz w:val="16"/>
        </w:rPr>
        <w:t xml:space="preserve"> be signed in the presence of a</w:t>
      </w:r>
      <w:r>
        <w:rPr>
          <w:spacing w:val="-3"/>
          <w:sz w:val="16"/>
        </w:rPr>
        <w:t xml:space="preserve"> </w:t>
      </w:r>
      <w:r>
        <w:rPr>
          <w:sz w:val="16"/>
        </w:rPr>
        <w:t>solicitor, commissioner for oaths or notary public.</w:t>
      </w:r>
    </w:p>
  </w:footnote>
  <w:footnote w:id="2">
    <w:p w14:paraId="6E5CF383" w14:textId="50762523" w:rsidR="00D548B2" w:rsidRPr="00D548B2" w:rsidRDefault="00D548B2">
      <w:pPr>
        <w:pStyle w:val="FootnoteText"/>
        <w:rPr>
          <w:sz w:val="16"/>
          <w:lang w:val="en-IE"/>
        </w:rPr>
      </w:pPr>
      <w:r w:rsidRPr="00D548B2">
        <w:rPr>
          <w:rStyle w:val="FootnoteReference"/>
          <w:sz w:val="16"/>
        </w:rPr>
        <w:footnoteRef/>
      </w:r>
      <w:r w:rsidRPr="00D548B2">
        <w:rPr>
          <w:sz w:val="16"/>
        </w:rPr>
        <w:t xml:space="preserve"> </w:t>
      </w:r>
      <w:r w:rsidRPr="00D548B2">
        <w:rPr>
          <w:sz w:val="16"/>
          <w:lang w:val="en-IE"/>
        </w:rPr>
        <w:t>Insert name of auditors</w:t>
      </w:r>
    </w:p>
  </w:footnote>
  <w:footnote w:id="3">
    <w:p w14:paraId="77263C0B" w14:textId="07446D1D" w:rsidR="00D548B2" w:rsidRPr="00D548B2" w:rsidRDefault="00D548B2">
      <w:pPr>
        <w:pStyle w:val="FootnoteText"/>
        <w:rPr>
          <w:lang w:val="en-IE"/>
        </w:rPr>
      </w:pPr>
      <w:r>
        <w:rPr>
          <w:rStyle w:val="FootnoteReference"/>
        </w:rPr>
        <w:footnoteRef/>
      </w:r>
      <w:r>
        <w:t xml:space="preserve"> </w:t>
      </w:r>
      <w:r>
        <w:rPr>
          <w:sz w:val="16"/>
        </w:rPr>
        <w:t>The</w:t>
      </w:r>
      <w:r>
        <w:rPr>
          <w:spacing w:val="-4"/>
          <w:sz w:val="16"/>
        </w:rPr>
        <w:t xml:space="preserve"> </w:t>
      </w:r>
      <w:r>
        <w:rPr>
          <w:sz w:val="16"/>
        </w:rPr>
        <w:t>companies</w:t>
      </w:r>
      <w:r>
        <w:rPr>
          <w:spacing w:val="-6"/>
          <w:sz w:val="16"/>
        </w:rPr>
        <w:t xml:space="preserve"> </w:t>
      </w:r>
      <w:r>
        <w:rPr>
          <w:sz w:val="16"/>
        </w:rPr>
        <w:t>act</w:t>
      </w:r>
      <w:r>
        <w:rPr>
          <w:spacing w:val="-6"/>
          <w:sz w:val="16"/>
        </w:rPr>
        <w:t xml:space="preserve"> </w:t>
      </w:r>
      <w:r>
        <w:rPr>
          <w:sz w:val="16"/>
        </w:rPr>
        <w:t>test</w:t>
      </w:r>
      <w:r>
        <w:rPr>
          <w:spacing w:val="-6"/>
          <w:sz w:val="16"/>
        </w:rPr>
        <w:t xml:space="preserve"> </w:t>
      </w:r>
      <w:r>
        <w:rPr>
          <w:sz w:val="16"/>
        </w:rPr>
        <w:t>of</w:t>
      </w:r>
      <w:r>
        <w:rPr>
          <w:spacing w:val="-5"/>
          <w:sz w:val="16"/>
        </w:rPr>
        <w:t xml:space="preserve"> </w:t>
      </w:r>
      <w:r>
        <w:rPr>
          <w:sz w:val="16"/>
        </w:rPr>
        <w:t>insolvent</w:t>
      </w:r>
      <w:r>
        <w:rPr>
          <w:spacing w:val="-6"/>
          <w:sz w:val="16"/>
        </w:rPr>
        <w:t xml:space="preserve"> </w:t>
      </w:r>
      <w:r>
        <w:rPr>
          <w:sz w:val="16"/>
        </w:rPr>
        <w:t>is</w:t>
      </w:r>
      <w:r>
        <w:rPr>
          <w:spacing w:val="-6"/>
          <w:sz w:val="16"/>
        </w:rPr>
        <w:t xml:space="preserve"> </w:t>
      </w:r>
      <w:r>
        <w:rPr>
          <w:sz w:val="16"/>
        </w:rPr>
        <w:t>being</w:t>
      </w:r>
      <w:r>
        <w:rPr>
          <w:spacing w:val="-5"/>
          <w:sz w:val="16"/>
        </w:rPr>
        <w:t xml:space="preserve"> </w:t>
      </w:r>
      <w:r>
        <w:rPr>
          <w:sz w:val="16"/>
        </w:rPr>
        <w:t>unable</w:t>
      </w:r>
      <w:r>
        <w:rPr>
          <w:spacing w:val="-5"/>
          <w:sz w:val="16"/>
        </w:rPr>
        <w:t xml:space="preserve"> </w:t>
      </w:r>
      <w:r>
        <w:rPr>
          <w:sz w:val="16"/>
        </w:rPr>
        <w:t>to</w:t>
      </w:r>
      <w:r>
        <w:rPr>
          <w:spacing w:val="-5"/>
          <w:sz w:val="16"/>
        </w:rPr>
        <w:t xml:space="preserve"> </w:t>
      </w:r>
      <w:r>
        <w:rPr>
          <w:sz w:val="16"/>
        </w:rPr>
        <w:t>pay</w:t>
      </w:r>
      <w:r>
        <w:rPr>
          <w:spacing w:val="-7"/>
          <w:sz w:val="16"/>
        </w:rPr>
        <w:t xml:space="preserve"> </w:t>
      </w:r>
      <w:r>
        <w:rPr>
          <w:sz w:val="16"/>
        </w:rPr>
        <w:t>a</w:t>
      </w:r>
      <w:r>
        <w:rPr>
          <w:spacing w:val="-6"/>
          <w:sz w:val="16"/>
        </w:rPr>
        <w:t xml:space="preserve"> </w:t>
      </w:r>
      <w:r>
        <w:rPr>
          <w:sz w:val="16"/>
        </w:rPr>
        <w:t>debt</w:t>
      </w:r>
      <w:r>
        <w:rPr>
          <w:spacing w:val="-6"/>
          <w:sz w:val="16"/>
        </w:rPr>
        <w:t xml:space="preserve"> </w:t>
      </w:r>
      <w:r>
        <w:rPr>
          <w:sz w:val="16"/>
        </w:rPr>
        <w:t>due</w:t>
      </w:r>
      <w:r>
        <w:rPr>
          <w:spacing w:val="-5"/>
          <w:sz w:val="16"/>
        </w:rPr>
        <w:t xml:space="preserve"> </w:t>
      </w:r>
      <w:r>
        <w:rPr>
          <w:sz w:val="16"/>
        </w:rPr>
        <w:t>by</w:t>
      </w:r>
      <w:r>
        <w:rPr>
          <w:spacing w:val="-7"/>
          <w:sz w:val="16"/>
        </w:rPr>
        <w:t xml:space="preserve"> </w:t>
      </w:r>
      <w:r>
        <w:rPr>
          <w:sz w:val="16"/>
        </w:rPr>
        <w:t>the</w:t>
      </w:r>
      <w:r>
        <w:rPr>
          <w:spacing w:val="-5"/>
          <w:sz w:val="16"/>
        </w:rPr>
        <w:t xml:space="preserve"> </w:t>
      </w:r>
      <w:r>
        <w:rPr>
          <w:sz w:val="16"/>
        </w:rPr>
        <w:t>company</w:t>
      </w:r>
      <w:r>
        <w:rPr>
          <w:spacing w:val="-7"/>
          <w:sz w:val="16"/>
        </w:rPr>
        <w:t xml:space="preserve"> </w:t>
      </w:r>
      <w:r>
        <w:rPr>
          <w:sz w:val="16"/>
        </w:rPr>
        <w:t>of</w:t>
      </w:r>
      <w:r>
        <w:rPr>
          <w:spacing w:val="-5"/>
          <w:sz w:val="16"/>
        </w:rPr>
        <w:t xml:space="preserve"> </w:t>
      </w:r>
      <w:r>
        <w:rPr>
          <w:sz w:val="16"/>
        </w:rPr>
        <w:t>€10,000</w:t>
      </w:r>
      <w:r>
        <w:rPr>
          <w:spacing w:val="-5"/>
          <w:sz w:val="16"/>
        </w:rPr>
        <w:t xml:space="preserve"> </w:t>
      </w:r>
      <w:r>
        <w:rPr>
          <w:sz w:val="16"/>
        </w:rPr>
        <w:t>within</w:t>
      </w:r>
      <w:r>
        <w:rPr>
          <w:spacing w:val="-7"/>
          <w:sz w:val="16"/>
        </w:rPr>
        <w:t xml:space="preserve"> </w:t>
      </w:r>
      <w:r>
        <w:rPr>
          <w:sz w:val="16"/>
        </w:rPr>
        <w:t>21</w:t>
      </w:r>
      <w:r>
        <w:rPr>
          <w:spacing w:val="-5"/>
          <w:sz w:val="16"/>
        </w:rPr>
        <w:t xml:space="preserve"> </w:t>
      </w:r>
      <w:r>
        <w:rPr>
          <w:sz w:val="16"/>
        </w:rPr>
        <w:t>days</w:t>
      </w:r>
      <w:r>
        <w:rPr>
          <w:spacing w:val="-6"/>
          <w:sz w:val="16"/>
        </w:rPr>
        <w:t xml:space="preserve"> </w:t>
      </w:r>
      <w:r>
        <w:rPr>
          <w:sz w:val="16"/>
        </w:rPr>
        <w:t>of</w:t>
      </w:r>
      <w:r>
        <w:rPr>
          <w:spacing w:val="-5"/>
          <w:sz w:val="16"/>
        </w:rPr>
        <w:t xml:space="preserve"> </w:t>
      </w:r>
      <w:r>
        <w:rPr>
          <w:sz w:val="16"/>
        </w:rPr>
        <w:t>written</w:t>
      </w:r>
      <w:r>
        <w:rPr>
          <w:spacing w:val="-7"/>
          <w:sz w:val="16"/>
        </w:rPr>
        <w:t xml:space="preserve"> </w:t>
      </w:r>
      <w:r>
        <w:rPr>
          <w:sz w:val="16"/>
        </w:rPr>
        <w:t>demand</w:t>
      </w:r>
      <w:r>
        <w:rPr>
          <w:spacing w:val="40"/>
          <w:sz w:val="16"/>
        </w:rPr>
        <w:t xml:space="preserve"> </w:t>
      </w:r>
      <w:r>
        <w:rPr>
          <w:sz w:val="16"/>
        </w:rPr>
        <w:t>for</w:t>
      </w:r>
      <w:r>
        <w:rPr>
          <w:spacing w:val="-7"/>
          <w:sz w:val="16"/>
        </w:rPr>
        <w:t xml:space="preserve"> </w:t>
      </w:r>
      <w:r>
        <w:rPr>
          <w:sz w:val="16"/>
        </w:rPr>
        <w:t>payment.</w:t>
      </w:r>
      <w:r>
        <w:rPr>
          <w:spacing w:val="-7"/>
          <w:sz w:val="16"/>
        </w:rPr>
        <w:t xml:space="preserve"> </w:t>
      </w:r>
      <w:r>
        <w:rPr>
          <w:sz w:val="16"/>
        </w:rPr>
        <w:t>However,</w:t>
      </w:r>
      <w:r>
        <w:rPr>
          <w:spacing w:val="-7"/>
          <w:sz w:val="16"/>
        </w:rPr>
        <w:t xml:space="preserve"> </w:t>
      </w:r>
      <w:r>
        <w:rPr>
          <w:sz w:val="16"/>
        </w:rPr>
        <w:t>a</w:t>
      </w:r>
      <w:r>
        <w:rPr>
          <w:spacing w:val="-10"/>
          <w:sz w:val="16"/>
        </w:rPr>
        <w:t xml:space="preserve"> </w:t>
      </w:r>
      <w:r>
        <w:rPr>
          <w:sz w:val="16"/>
        </w:rPr>
        <w:t>company</w:t>
      </w:r>
      <w:r>
        <w:rPr>
          <w:spacing w:val="-9"/>
          <w:sz w:val="16"/>
        </w:rPr>
        <w:t xml:space="preserve"> </w:t>
      </w:r>
      <w:r>
        <w:rPr>
          <w:sz w:val="16"/>
        </w:rPr>
        <w:t>can</w:t>
      </w:r>
      <w:r>
        <w:rPr>
          <w:spacing w:val="-9"/>
          <w:sz w:val="16"/>
        </w:rPr>
        <w:t xml:space="preserve"> </w:t>
      </w:r>
      <w:r>
        <w:rPr>
          <w:sz w:val="16"/>
        </w:rPr>
        <w:t>also</w:t>
      </w:r>
      <w:r>
        <w:rPr>
          <w:spacing w:val="-6"/>
          <w:sz w:val="16"/>
        </w:rPr>
        <w:t xml:space="preserve"> </w:t>
      </w:r>
      <w:r>
        <w:rPr>
          <w:sz w:val="16"/>
        </w:rPr>
        <w:t>be</w:t>
      </w:r>
      <w:r>
        <w:rPr>
          <w:spacing w:val="-6"/>
          <w:sz w:val="16"/>
        </w:rPr>
        <w:t xml:space="preserve"> </w:t>
      </w:r>
      <w:r>
        <w:rPr>
          <w:sz w:val="16"/>
        </w:rPr>
        <w:t>“balance</w:t>
      </w:r>
      <w:r>
        <w:rPr>
          <w:spacing w:val="-6"/>
          <w:sz w:val="16"/>
        </w:rPr>
        <w:t xml:space="preserve"> </w:t>
      </w:r>
      <w:r>
        <w:rPr>
          <w:sz w:val="16"/>
        </w:rPr>
        <w:t>sheet”</w:t>
      </w:r>
      <w:r>
        <w:rPr>
          <w:spacing w:val="-7"/>
          <w:sz w:val="16"/>
        </w:rPr>
        <w:t xml:space="preserve"> </w:t>
      </w:r>
      <w:r>
        <w:rPr>
          <w:sz w:val="16"/>
        </w:rPr>
        <w:t>insolvent</w:t>
      </w:r>
      <w:r>
        <w:rPr>
          <w:spacing w:val="-7"/>
          <w:sz w:val="16"/>
        </w:rPr>
        <w:t xml:space="preserve"> </w:t>
      </w:r>
      <w:r>
        <w:rPr>
          <w:sz w:val="16"/>
        </w:rPr>
        <w:t>where</w:t>
      </w:r>
      <w:r>
        <w:rPr>
          <w:spacing w:val="-6"/>
          <w:sz w:val="16"/>
        </w:rPr>
        <w:t xml:space="preserve"> </w:t>
      </w:r>
      <w:r>
        <w:rPr>
          <w:sz w:val="16"/>
        </w:rPr>
        <w:t>it</w:t>
      </w:r>
      <w:r>
        <w:rPr>
          <w:spacing w:val="-7"/>
          <w:sz w:val="16"/>
        </w:rPr>
        <w:t xml:space="preserve"> </w:t>
      </w:r>
      <w:r>
        <w:rPr>
          <w:sz w:val="16"/>
        </w:rPr>
        <w:t>has</w:t>
      </w:r>
      <w:r>
        <w:rPr>
          <w:spacing w:val="-6"/>
          <w:sz w:val="16"/>
        </w:rPr>
        <w:t xml:space="preserve"> </w:t>
      </w:r>
      <w:r>
        <w:rPr>
          <w:sz w:val="16"/>
        </w:rPr>
        <w:t>an</w:t>
      </w:r>
      <w:r>
        <w:rPr>
          <w:spacing w:val="-9"/>
          <w:sz w:val="16"/>
        </w:rPr>
        <w:t xml:space="preserve"> </w:t>
      </w:r>
      <w:r>
        <w:rPr>
          <w:sz w:val="16"/>
        </w:rPr>
        <w:t>excess</w:t>
      </w:r>
      <w:r>
        <w:rPr>
          <w:spacing w:val="-10"/>
          <w:sz w:val="16"/>
        </w:rPr>
        <w:t xml:space="preserve"> </w:t>
      </w:r>
      <w:r>
        <w:rPr>
          <w:sz w:val="16"/>
        </w:rPr>
        <w:t>of</w:t>
      </w:r>
      <w:r>
        <w:rPr>
          <w:spacing w:val="-6"/>
          <w:sz w:val="16"/>
        </w:rPr>
        <w:t xml:space="preserve"> </w:t>
      </w:r>
      <w:r>
        <w:rPr>
          <w:sz w:val="16"/>
        </w:rPr>
        <w:t>liabilities</w:t>
      </w:r>
      <w:r>
        <w:rPr>
          <w:spacing w:val="-7"/>
          <w:sz w:val="16"/>
        </w:rPr>
        <w:t xml:space="preserve"> </w:t>
      </w:r>
      <w:r>
        <w:rPr>
          <w:sz w:val="16"/>
        </w:rPr>
        <w:t>over</w:t>
      </w:r>
      <w:r>
        <w:rPr>
          <w:spacing w:val="-6"/>
          <w:sz w:val="16"/>
        </w:rPr>
        <w:t xml:space="preserve"> </w:t>
      </w:r>
      <w:r>
        <w:rPr>
          <w:sz w:val="16"/>
        </w:rPr>
        <w:t>assets. Where</w:t>
      </w:r>
      <w:r>
        <w:rPr>
          <w:spacing w:val="-6"/>
          <w:sz w:val="16"/>
        </w:rPr>
        <w:t xml:space="preserve"> </w:t>
      </w:r>
      <w:r>
        <w:rPr>
          <w:sz w:val="16"/>
        </w:rPr>
        <w:t>this</w:t>
      </w:r>
      <w:r>
        <w:rPr>
          <w:spacing w:val="-7"/>
          <w:sz w:val="16"/>
        </w:rPr>
        <w:t xml:space="preserve"> </w:t>
      </w:r>
      <w:r>
        <w:rPr>
          <w:sz w:val="16"/>
        </w:rPr>
        <w:t>is</w:t>
      </w:r>
      <w:r>
        <w:rPr>
          <w:spacing w:val="40"/>
          <w:sz w:val="16"/>
        </w:rPr>
        <w:t xml:space="preserve"> </w:t>
      </w:r>
      <w:r>
        <w:rPr>
          <w:sz w:val="16"/>
        </w:rPr>
        <w:t xml:space="preserve">the case </w:t>
      </w:r>
      <w:proofErr w:type="gramStart"/>
      <w:r>
        <w:rPr>
          <w:sz w:val="16"/>
        </w:rPr>
        <w:t>In</w:t>
      </w:r>
      <w:proofErr w:type="gramEnd"/>
      <w:r>
        <w:rPr>
          <w:sz w:val="16"/>
        </w:rPr>
        <w:t xml:space="preserve"> this situation, an explanation must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91FC" w14:textId="473C3D39" w:rsidR="00EC5AA1" w:rsidRDefault="00EC5AA1">
    <w:pPr>
      <w:pStyle w:val="Header"/>
    </w:pPr>
    <w:r w:rsidRPr="00EC5AA1">
      <w:t>STATUTORY DECLARATION IN RESPECT OF THE BREXIT A</w:t>
    </w:r>
    <w:r>
      <w:t xml:space="preserve">DJUSTMENT RESERVE, </w:t>
    </w:r>
    <w:r w:rsidR="00D548B2">
      <w:t>FISHERIES COOPERATIVES TRANSITION</w:t>
    </w:r>
    <w:r>
      <w:t xml:space="preserve">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098"/>
    <w:multiLevelType w:val="hybridMultilevel"/>
    <w:tmpl w:val="5A221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B14F0F"/>
    <w:multiLevelType w:val="hybridMultilevel"/>
    <w:tmpl w:val="8A1CC148"/>
    <w:lvl w:ilvl="0" w:tplc="EBEC5728">
      <w:start w:val="1"/>
      <w:numFmt w:val="decimal"/>
      <w:lvlText w:val="%1."/>
      <w:lvlJc w:val="left"/>
      <w:pPr>
        <w:ind w:left="821" w:hanging="360"/>
      </w:pPr>
      <w:rPr>
        <w:rFonts w:ascii="Franklin Gothic Medium" w:eastAsia="Franklin Gothic Medium" w:hAnsi="Franklin Gothic Medium" w:cs="Franklin Gothic Medium" w:hint="default"/>
        <w:b w:val="0"/>
        <w:bCs w:val="0"/>
        <w:i w:val="0"/>
        <w:iCs w:val="0"/>
        <w:w w:val="101"/>
        <w:sz w:val="22"/>
        <w:szCs w:val="22"/>
        <w:lang w:val="en-US" w:eastAsia="en-US" w:bidi="ar-SA"/>
      </w:rPr>
    </w:lvl>
    <w:lvl w:ilvl="1" w:tplc="ED987AA8">
      <w:numFmt w:val="bullet"/>
      <w:lvlText w:val=""/>
      <w:lvlJc w:val="left"/>
      <w:pPr>
        <w:ind w:left="1376" w:hanging="360"/>
      </w:pPr>
      <w:rPr>
        <w:rFonts w:ascii="Symbol" w:eastAsia="Symbol" w:hAnsi="Symbol" w:cs="Symbol" w:hint="default"/>
        <w:b w:val="0"/>
        <w:bCs w:val="0"/>
        <w:i w:val="0"/>
        <w:iCs w:val="0"/>
        <w:w w:val="100"/>
        <w:sz w:val="22"/>
        <w:szCs w:val="22"/>
        <w:lang w:val="en-US" w:eastAsia="en-US" w:bidi="ar-SA"/>
      </w:rPr>
    </w:lvl>
    <w:lvl w:ilvl="2" w:tplc="0E68F6C4">
      <w:numFmt w:val="bullet"/>
      <w:lvlText w:val="•"/>
      <w:lvlJc w:val="left"/>
      <w:pPr>
        <w:ind w:left="2253" w:hanging="360"/>
      </w:pPr>
      <w:rPr>
        <w:rFonts w:hint="default"/>
        <w:lang w:val="en-US" w:eastAsia="en-US" w:bidi="ar-SA"/>
      </w:rPr>
    </w:lvl>
    <w:lvl w:ilvl="3" w:tplc="754C78EC">
      <w:numFmt w:val="bullet"/>
      <w:lvlText w:val="•"/>
      <w:lvlJc w:val="left"/>
      <w:pPr>
        <w:ind w:left="3127" w:hanging="360"/>
      </w:pPr>
      <w:rPr>
        <w:rFonts w:hint="default"/>
        <w:lang w:val="en-US" w:eastAsia="en-US" w:bidi="ar-SA"/>
      </w:rPr>
    </w:lvl>
    <w:lvl w:ilvl="4" w:tplc="71788CDA">
      <w:numFmt w:val="bullet"/>
      <w:lvlText w:val="•"/>
      <w:lvlJc w:val="left"/>
      <w:pPr>
        <w:ind w:left="4001" w:hanging="360"/>
      </w:pPr>
      <w:rPr>
        <w:rFonts w:hint="default"/>
        <w:lang w:val="en-US" w:eastAsia="en-US" w:bidi="ar-SA"/>
      </w:rPr>
    </w:lvl>
    <w:lvl w:ilvl="5" w:tplc="2B42F512">
      <w:numFmt w:val="bullet"/>
      <w:lvlText w:val="•"/>
      <w:lvlJc w:val="left"/>
      <w:pPr>
        <w:ind w:left="4875" w:hanging="360"/>
      </w:pPr>
      <w:rPr>
        <w:rFonts w:hint="default"/>
        <w:lang w:val="en-US" w:eastAsia="en-US" w:bidi="ar-SA"/>
      </w:rPr>
    </w:lvl>
    <w:lvl w:ilvl="6" w:tplc="36ACF78E">
      <w:numFmt w:val="bullet"/>
      <w:lvlText w:val="•"/>
      <w:lvlJc w:val="left"/>
      <w:pPr>
        <w:ind w:left="5749" w:hanging="360"/>
      </w:pPr>
      <w:rPr>
        <w:rFonts w:hint="default"/>
        <w:lang w:val="en-US" w:eastAsia="en-US" w:bidi="ar-SA"/>
      </w:rPr>
    </w:lvl>
    <w:lvl w:ilvl="7" w:tplc="8BBC4CD4">
      <w:numFmt w:val="bullet"/>
      <w:lvlText w:val="•"/>
      <w:lvlJc w:val="left"/>
      <w:pPr>
        <w:ind w:left="6623" w:hanging="360"/>
      </w:pPr>
      <w:rPr>
        <w:rFonts w:hint="default"/>
        <w:lang w:val="en-US" w:eastAsia="en-US" w:bidi="ar-SA"/>
      </w:rPr>
    </w:lvl>
    <w:lvl w:ilvl="8" w:tplc="BCD24F02">
      <w:numFmt w:val="bullet"/>
      <w:lvlText w:val="•"/>
      <w:lvlJc w:val="left"/>
      <w:pPr>
        <w:ind w:left="7497" w:hanging="360"/>
      </w:pPr>
      <w:rPr>
        <w:rFonts w:hint="default"/>
        <w:lang w:val="en-US" w:eastAsia="en-US" w:bidi="ar-SA"/>
      </w:rPr>
    </w:lvl>
  </w:abstractNum>
  <w:abstractNum w:abstractNumId="2" w15:restartNumberingAfterBreak="0">
    <w:nsid w:val="45337EB5"/>
    <w:multiLevelType w:val="hybridMultilevel"/>
    <w:tmpl w:val="795E98B6"/>
    <w:lvl w:ilvl="0" w:tplc="0012067A">
      <w:start w:val="1"/>
      <w:numFmt w:val="lowerRoman"/>
      <w:lvlText w:val="%1."/>
      <w:lvlJc w:val="left"/>
      <w:pPr>
        <w:ind w:left="1541" w:hanging="465"/>
        <w:jc w:val="right"/>
      </w:pPr>
      <w:rPr>
        <w:rFonts w:ascii="Franklin Gothic Medium" w:eastAsia="Franklin Gothic Medium" w:hAnsi="Franklin Gothic Medium" w:cs="Franklin Gothic Medium" w:hint="default"/>
        <w:b w:val="0"/>
        <w:bCs w:val="0"/>
        <w:i w:val="0"/>
        <w:iCs w:val="0"/>
        <w:spacing w:val="-1"/>
        <w:w w:val="98"/>
        <w:sz w:val="22"/>
        <w:szCs w:val="22"/>
        <w:lang w:val="en-US" w:eastAsia="en-US" w:bidi="ar-SA"/>
      </w:rPr>
    </w:lvl>
    <w:lvl w:ilvl="1" w:tplc="EFC8634A">
      <w:numFmt w:val="bullet"/>
      <w:lvlText w:val="•"/>
      <w:lvlJc w:val="left"/>
      <w:pPr>
        <w:ind w:left="2310" w:hanging="465"/>
      </w:pPr>
      <w:rPr>
        <w:rFonts w:hint="default"/>
        <w:lang w:val="en-US" w:eastAsia="en-US" w:bidi="ar-SA"/>
      </w:rPr>
    </w:lvl>
    <w:lvl w:ilvl="2" w:tplc="A8E627B0">
      <w:numFmt w:val="bullet"/>
      <w:lvlText w:val="•"/>
      <w:lvlJc w:val="left"/>
      <w:pPr>
        <w:ind w:left="3081" w:hanging="465"/>
      </w:pPr>
      <w:rPr>
        <w:rFonts w:hint="default"/>
        <w:lang w:val="en-US" w:eastAsia="en-US" w:bidi="ar-SA"/>
      </w:rPr>
    </w:lvl>
    <w:lvl w:ilvl="3" w:tplc="F04C5392">
      <w:numFmt w:val="bullet"/>
      <w:lvlText w:val="•"/>
      <w:lvlJc w:val="left"/>
      <w:pPr>
        <w:ind w:left="3851" w:hanging="465"/>
      </w:pPr>
      <w:rPr>
        <w:rFonts w:hint="default"/>
        <w:lang w:val="en-US" w:eastAsia="en-US" w:bidi="ar-SA"/>
      </w:rPr>
    </w:lvl>
    <w:lvl w:ilvl="4" w:tplc="883E1B1C">
      <w:numFmt w:val="bullet"/>
      <w:lvlText w:val="•"/>
      <w:lvlJc w:val="left"/>
      <w:pPr>
        <w:ind w:left="4622" w:hanging="465"/>
      </w:pPr>
      <w:rPr>
        <w:rFonts w:hint="default"/>
        <w:lang w:val="en-US" w:eastAsia="en-US" w:bidi="ar-SA"/>
      </w:rPr>
    </w:lvl>
    <w:lvl w:ilvl="5" w:tplc="7D34A60E">
      <w:numFmt w:val="bullet"/>
      <w:lvlText w:val="•"/>
      <w:lvlJc w:val="left"/>
      <w:pPr>
        <w:ind w:left="5392" w:hanging="465"/>
      </w:pPr>
      <w:rPr>
        <w:rFonts w:hint="default"/>
        <w:lang w:val="en-US" w:eastAsia="en-US" w:bidi="ar-SA"/>
      </w:rPr>
    </w:lvl>
    <w:lvl w:ilvl="6" w:tplc="F3B030A8">
      <w:numFmt w:val="bullet"/>
      <w:lvlText w:val="•"/>
      <w:lvlJc w:val="left"/>
      <w:pPr>
        <w:ind w:left="6163" w:hanging="465"/>
      </w:pPr>
      <w:rPr>
        <w:rFonts w:hint="default"/>
        <w:lang w:val="en-US" w:eastAsia="en-US" w:bidi="ar-SA"/>
      </w:rPr>
    </w:lvl>
    <w:lvl w:ilvl="7" w:tplc="FA620688">
      <w:numFmt w:val="bullet"/>
      <w:lvlText w:val="•"/>
      <w:lvlJc w:val="left"/>
      <w:pPr>
        <w:ind w:left="6933" w:hanging="465"/>
      </w:pPr>
      <w:rPr>
        <w:rFonts w:hint="default"/>
        <w:lang w:val="en-US" w:eastAsia="en-US" w:bidi="ar-SA"/>
      </w:rPr>
    </w:lvl>
    <w:lvl w:ilvl="8" w:tplc="0D8C2942">
      <w:numFmt w:val="bullet"/>
      <w:lvlText w:val="•"/>
      <w:lvlJc w:val="left"/>
      <w:pPr>
        <w:ind w:left="7704" w:hanging="465"/>
      </w:pPr>
      <w:rPr>
        <w:rFonts w:hint="default"/>
        <w:lang w:val="en-US" w:eastAsia="en-US" w:bidi="ar-SA"/>
      </w:rPr>
    </w:lvl>
  </w:abstractNum>
  <w:num w:numId="1" w16cid:durableId="448746243">
    <w:abstractNumId w:val="2"/>
  </w:num>
  <w:num w:numId="2" w16cid:durableId="255603982">
    <w:abstractNumId w:val="1"/>
  </w:num>
  <w:num w:numId="3" w16cid:durableId="134860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83"/>
    <w:rsid w:val="00044E8D"/>
    <w:rsid w:val="000D65A4"/>
    <w:rsid w:val="00155024"/>
    <w:rsid w:val="00175C8C"/>
    <w:rsid w:val="00221DF0"/>
    <w:rsid w:val="002D4DAD"/>
    <w:rsid w:val="00305C5B"/>
    <w:rsid w:val="0032255D"/>
    <w:rsid w:val="00367083"/>
    <w:rsid w:val="003749DA"/>
    <w:rsid w:val="00413F39"/>
    <w:rsid w:val="004C7D02"/>
    <w:rsid w:val="004D33B8"/>
    <w:rsid w:val="00604FCE"/>
    <w:rsid w:val="00792C97"/>
    <w:rsid w:val="007D3B42"/>
    <w:rsid w:val="00804643"/>
    <w:rsid w:val="00827D27"/>
    <w:rsid w:val="00860611"/>
    <w:rsid w:val="008E4DC4"/>
    <w:rsid w:val="009640A3"/>
    <w:rsid w:val="009933DC"/>
    <w:rsid w:val="009F148F"/>
    <w:rsid w:val="00AB1F1A"/>
    <w:rsid w:val="00AF216F"/>
    <w:rsid w:val="00C767CA"/>
    <w:rsid w:val="00C97AA9"/>
    <w:rsid w:val="00D548B2"/>
    <w:rsid w:val="00DD6D02"/>
    <w:rsid w:val="00EC5AA1"/>
    <w:rsid w:val="00F66447"/>
    <w:rsid w:val="4E7433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8D237"/>
  <w15:docId w15:val="{7C0DA674-3BA9-4045-A189-8E6AB7D4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AB1F1A"/>
    <w:rPr>
      <w:sz w:val="20"/>
      <w:szCs w:val="20"/>
    </w:rPr>
  </w:style>
  <w:style w:type="character" w:customStyle="1" w:styleId="FootnoteTextChar">
    <w:name w:val="Footnote Text Char"/>
    <w:basedOn w:val="DefaultParagraphFont"/>
    <w:link w:val="FootnoteText"/>
    <w:uiPriority w:val="99"/>
    <w:semiHidden/>
    <w:rsid w:val="00AB1F1A"/>
    <w:rPr>
      <w:rFonts w:ascii="Franklin Gothic Medium" w:eastAsia="Franklin Gothic Medium" w:hAnsi="Franklin Gothic Medium" w:cs="Franklin Gothic Medium"/>
      <w:sz w:val="20"/>
      <w:szCs w:val="20"/>
    </w:rPr>
  </w:style>
  <w:style w:type="character" w:styleId="FootnoteReference">
    <w:name w:val="footnote reference"/>
    <w:basedOn w:val="DefaultParagraphFont"/>
    <w:uiPriority w:val="99"/>
    <w:semiHidden/>
    <w:unhideWhenUsed/>
    <w:rsid w:val="00AB1F1A"/>
    <w:rPr>
      <w:vertAlign w:val="superscript"/>
    </w:rPr>
  </w:style>
  <w:style w:type="paragraph" w:styleId="Header">
    <w:name w:val="header"/>
    <w:basedOn w:val="Normal"/>
    <w:link w:val="HeaderChar"/>
    <w:uiPriority w:val="99"/>
    <w:unhideWhenUsed/>
    <w:rsid w:val="00EC5AA1"/>
    <w:pPr>
      <w:tabs>
        <w:tab w:val="center" w:pos="4513"/>
        <w:tab w:val="right" w:pos="9026"/>
      </w:tabs>
    </w:pPr>
  </w:style>
  <w:style w:type="character" w:customStyle="1" w:styleId="HeaderChar">
    <w:name w:val="Header Char"/>
    <w:basedOn w:val="DefaultParagraphFont"/>
    <w:link w:val="Header"/>
    <w:uiPriority w:val="99"/>
    <w:rsid w:val="00EC5AA1"/>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Franklin Gothic Medium" w:eastAsia="Franklin Gothic Medium" w:hAnsi="Franklin Gothic Medium" w:cs="Franklin Gothic Medium"/>
    </w:rPr>
  </w:style>
  <w:style w:type="paragraph" w:styleId="EndnoteText">
    <w:name w:val="endnote text"/>
    <w:basedOn w:val="Normal"/>
    <w:link w:val="EndnoteTextChar"/>
    <w:uiPriority w:val="99"/>
    <w:semiHidden/>
    <w:unhideWhenUsed/>
    <w:rsid w:val="00044E8D"/>
    <w:rPr>
      <w:sz w:val="20"/>
      <w:szCs w:val="20"/>
    </w:rPr>
  </w:style>
  <w:style w:type="character" w:customStyle="1" w:styleId="EndnoteTextChar">
    <w:name w:val="Endnote Text Char"/>
    <w:basedOn w:val="DefaultParagraphFont"/>
    <w:link w:val="EndnoteText"/>
    <w:uiPriority w:val="99"/>
    <w:semiHidden/>
    <w:rsid w:val="00044E8D"/>
    <w:rPr>
      <w:rFonts w:ascii="Franklin Gothic Medium" w:eastAsia="Franklin Gothic Medium" w:hAnsi="Franklin Gothic Medium" w:cs="Franklin Gothic Medium"/>
      <w:sz w:val="20"/>
      <w:szCs w:val="20"/>
    </w:rPr>
  </w:style>
  <w:style w:type="character" w:styleId="EndnoteReference">
    <w:name w:val="endnote reference"/>
    <w:basedOn w:val="DefaultParagraphFont"/>
    <w:uiPriority w:val="99"/>
    <w:semiHidden/>
    <w:unhideWhenUsed/>
    <w:rsid w:val="00044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29B1ED61845488F20389D71D4A68C" ma:contentTypeVersion="2" ma:contentTypeDescription="Create a new document." ma:contentTypeScope="" ma:versionID="d77ef43aaba01b709fde998c40e59a05">
  <xsd:schema xmlns:xsd="http://www.w3.org/2001/XMLSchema" xmlns:xs="http://www.w3.org/2001/XMLSchema" xmlns:p="http://schemas.microsoft.com/office/2006/metadata/properties" xmlns:ns2="6d0a9b2c-2c32-440e-8aea-86d1d0b80d5d" targetNamespace="http://schemas.microsoft.com/office/2006/metadata/properties" ma:root="true" ma:fieldsID="6d6c48f4b77df7af89ab1ff834d4789a" ns2:_="">
    <xsd:import namespace="6d0a9b2c-2c32-440e-8aea-86d1d0b80d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a9b2c-2c32-440e-8aea-86d1d0b80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B357-3B74-47E0-A91D-EA757EED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a9b2c-2c32-440e-8aea-86d1d0b8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E3E3E-2630-439F-8C86-A41A38090455}">
  <ds:schemaRefs>
    <ds:schemaRef ds:uri="http://schemas.microsoft.com/sharepoint/v3/contenttype/forms"/>
  </ds:schemaRefs>
</ds:datastoreItem>
</file>

<file path=customXml/itemProps3.xml><?xml version="1.0" encoding="utf-8"?>
<ds:datastoreItem xmlns:ds="http://schemas.openxmlformats.org/officeDocument/2006/customXml" ds:itemID="{05CBE648-EC63-4D07-B370-83A9A20AE1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6A5AC7-561F-D047-A0CD-E51C8121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4364</Characters>
  <Application>Microsoft Office Word</Application>
  <DocSecurity>4</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Brereton</dc:creator>
  <cp:lastModifiedBy>Olivia Xu</cp:lastModifiedBy>
  <cp:revision>2</cp:revision>
  <dcterms:created xsi:type="dcterms:W3CDTF">2022-08-03T09:26:00Z</dcterms:created>
  <dcterms:modified xsi:type="dcterms:W3CDTF">2022-08-03T09:26:00Z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vt:lpwstr>
  </property>
  <property fmtid="{D5CDD505-2E9C-101B-9397-08002B2CF9AE}" pid="4" name="LastSaved">
    <vt:filetime>2022-07-29T00:00:00Z</vt:filetime>
  </property>
  <property fmtid="{D5CDD505-2E9C-101B-9397-08002B2CF9AE}" pid="5" name="ContentTypeId">
    <vt:lpwstr>0x01010081229B1ED61845488F20389D71D4A68C</vt:lpwstr>
  </property>
</Properties>
</file>