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8646" w14:textId="77777777" w:rsidR="008F01A0" w:rsidRDefault="008F01A0">
      <w:pPr>
        <w:pStyle w:val="BodyText"/>
        <w:ind w:left="0" w:firstLine="0"/>
        <w:jc w:val="left"/>
      </w:pPr>
    </w:p>
    <w:p w14:paraId="39A18647" w14:textId="77777777" w:rsidR="008F01A0" w:rsidRDefault="00770F14">
      <w:pPr>
        <w:pStyle w:val="Heading1"/>
        <w:numPr>
          <w:ilvl w:val="0"/>
          <w:numId w:val="6"/>
        </w:numPr>
        <w:tabs>
          <w:tab w:val="left" w:pos="478"/>
        </w:tabs>
        <w:spacing w:before="1"/>
        <w:ind w:left="478" w:hanging="358"/>
      </w:pPr>
      <w:r>
        <w:t>The</w:t>
      </w:r>
      <w:r>
        <w:rPr>
          <w:spacing w:val="-2"/>
        </w:rPr>
        <w:t xml:space="preserve"> </w:t>
      </w:r>
      <w:r>
        <w:rPr>
          <w:spacing w:val="-4"/>
        </w:rPr>
        <w:t>Term</w:t>
      </w:r>
    </w:p>
    <w:p w14:paraId="39A18648" w14:textId="77777777" w:rsidR="008F01A0" w:rsidRDefault="00770F14">
      <w:pPr>
        <w:pStyle w:val="ListParagraph"/>
        <w:numPr>
          <w:ilvl w:val="1"/>
          <w:numId w:val="6"/>
        </w:numPr>
        <w:tabs>
          <w:tab w:val="left" w:pos="1558"/>
          <w:tab w:val="left" w:pos="1560"/>
        </w:tabs>
        <w:ind w:right="136"/>
      </w:pPr>
      <w:r>
        <w:t>Grant approval is subject to you accepting this offer through the BIM Flexi-Grant Application Portal within 2 weeks from the date of this letter.</w:t>
      </w:r>
    </w:p>
    <w:p w14:paraId="39A18649" w14:textId="77777777" w:rsidR="008F01A0" w:rsidRDefault="00770F14">
      <w:pPr>
        <w:pStyle w:val="ListParagraph"/>
        <w:numPr>
          <w:ilvl w:val="1"/>
          <w:numId w:val="6"/>
        </w:numPr>
        <w:tabs>
          <w:tab w:val="left" w:pos="1558"/>
          <w:tab w:val="left" w:pos="1560"/>
        </w:tabs>
        <w:ind w:right="134"/>
      </w:pPr>
      <w:r>
        <w:t>This offer of grant aid may be automatically revoked if you fail to submit to BIM by the</w:t>
      </w:r>
      <w:r>
        <w:rPr>
          <w:spacing w:val="-9"/>
        </w:rPr>
        <w:t xml:space="preserve"> </w:t>
      </w:r>
      <w:r>
        <w:t>grant</w:t>
      </w:r>
      <w:r>
        <w:rPr>
          <w:spacing w:val="-8"/>
        </w:rPr>
        <w:t xml:space="preserve"> </w:t>
      </w:r>
      <w:r>
        <w:t>expiry</w:t>
      </w:r>
      <w:r>
        <w:rPr>
          <w:spacing w:val="-8"/>
        </w:rPr>
        <w:t xml:space="preserve"> </w:t>
      </w:r>
      <w:r>
        <w:t>date</w:t>
      </w:r>
      <w:r>
        <w:rPr>
          <w:spacing w:val="-8"/>
        </w:rPr>
        <w:t xml:space="preserve"> </w:t>
      </w:r>
      <w:r>
        <w:t>(</w:t>
      </w:r>
      <w:r>
        <w:rPr>
          <w:b/>
        </w:rPr>
        <w:t>30th</w:t>
      </w:r>
      <w:r>
        <w:rPr>
          <w:b/>
          <w:spacing w:val="-10"/>
        </w:rPr>
        <w:t xml:space="preserve"> </w:t>
      </w:r>
      <w:r>
        <w:rPr>
          <w:b/>
        </w:rPr>
        <w:t>October</w:t>
      </w:r>
      <w:r>
        <w:rPr>
          <w:b/>
          <w:spacing w:val="-8"/>
        </w:rPr>
        <w:t xml:space="preserve"> </w:t>
      </w:r>
      <w:r>
        <w:rPr>
          <w:b/>
        </w:rPr>
        <w:t>2023</w:t>
      </w:r>
      <w:r>
        <w:t>)</w:t>
      </w:r>
      <w:r>
        <w:rPr>
          <w:spacing w:val="-9"/>
        </w:rPr>
        <w:t xml:space="preserve"> </w:t>
      </w:r>
      <w:r>
        <w:t>a</w:t>
      </w:r>
      <w:r>
        <w:rPr>
          <w:spacing w:val="-9"/>
        </w:rPr>
        <w:t xml:space="preserve"> </w:t>
      </w:r>
      <w:r>
        <w:t>claim</w:t>
      </w:r>
      <w:r>
        <w:rPr>
          <w:spacing w:val="-8"/>
        </w:rPr>
        <w:t xml:space="preserve"> </w:t>
      </w:r>
      <w:r>
        <w:t>for</w:t>
      </w:r>
      <w:r>
        <w:rPr>
          <w:spacing w:val="-9"/>
        </w:rPr>
        <w:t xml:space="preserve"> </w:t>
      </w:r>
      <w:r>
        <w:t>payment</w:t>
      </w:r>
      <w:r>
        <w:rPr>
          <w:spacing w:val="-11"/>
        </w:rPr>
        <w:t xml:space="preserve"> </w:t>
      </w:r>
      <w:r>
        <w:t>of</w:t>
      </w:r>
      <w:r>
        <w:rPr>
          <w:spacing w:val="-9"/>
        </w:rPr>
        <w:t xml:space="preserve"> </w:t>
      </w:r>
      <w:r>
        <w:t>the</w:t>
      </w:r>
      <w:r>
        <w:rPr>
          <w:spacing w:val="-9"/>
        </w:rPr>
        <w:t xml:space="preserve"> </w:t>
      </w:r>
      <w:r>
        <w:t>grant</w:t>
      </w:r>
      <w:r>
        <w:rPr>
          <w:spacing w:val="-9"/>
        </w:rPr>
        <w:t xml:space="preserve"> </w:t>
      </w:r>
      <w:r>
        <w:t>supported by all outstanding documentation to BIM.</w:t>
      </w:r>
    </w:p>
    <w:p w14:paraId="39A1864A" w14:textId="77777777" w:rsidR="008F01A0" w:rsidRDefault="008F01A0">
      <w:pPr>
        <w:pStyle w:val="BodyText"/>
        <w:spacing w:before="4"/>
        <w:ind w:left="0" w:firstLine="0"/>
        <w:jc w:val="left"/>
        <w:rPr>
          <w:sz w:val="17"/>
        </w:rPr>
      </w:pPr>
    </w:p>
    <w:p w14:paraId="39A1864B" w14:textId="77777777" w:rsidR="008F01A0" w:rsidRDefault="008F01A0">
      <w:pPr>
        <w:rPr>
          <w:sz w:val="17"/>
        </w:rPr>
        <w:sectPr w:rsidR="008F01A0">
          <w:type w:val="continuous"/>
          <w:pgSz w:w="11910" w:h="16840"/>
          <w:pgMar w:top="1380" w:right="1300" w:bottom="280" w:left="1320" w:header="720" w:footer="720" w:gutter="0"/>
          <w:cols w:space="720"/>
        </w:sectPr>
      </w:pPr>
    </w:p>
    <w:p w14:paraId="39A1864C" w14:textId="77777777" w:rsidR="008F01A0" w:rsidRDefault="00770F14">
      <w:pPr>
        <w:pStyle w:val="Heading1"/>
        <w:numPr>
          <w:ilvl w:val="0"/>
          <w:numId w:val="6"/>
        </w:numPr>
        <w:tabs>
          <w:tab w:val="left" w:pos="478"/>
        </w:tabs>
        <w:spacing w:before="56"/>
        <w:ind w:left="478" w:hanging="358"/>
      </w:pPr>
      <w:r>
        <w:rPr>
          <w:spacing w:val="-2"/>
        </w:rPr>
        <w:t>Project</w:t>
      </w:r>
    </w:p>
    <w:p w14:paraId="39A1864D" w14:textId="77777777" w:rsidR="008F01A0" w:rsidRDefault="00770F14">
      <w:pPr>
        <w:spacing w:before="8"/>
        <w:rPr>
          <w:b/>
          <w:sz w:val="26"/>
        </w:rPr>
      </w:pPr>
      <w:r>
        <w:br w:type="column"/>
      </w:r>
    </w:p>
    <w:p w14:paraId="39A1864E" w14:textId="77777777" w:rsidR="008F01A0" w:rsidRDefault="00770F14">
      <w:pPr>
        <w:pStyle w:val="ListParagraph"/>
        <w:numPr>
          <w:ilvl w:val="0"/>
          <w:numId w:val="5"/>
        </w:numPr>
        <w:tabs>
          <w:tab w:val="left" w:pos="388"/>
          <w:tab w:val="left" w:pos="390"/>
        </w:tabs>
        <w:ind w:right="137"/>
      </w:pPr>
      <w:r>
        <w:t>The</w:t>
      </w:r>
      <w:r>
        <w:rPr>
          <w:spacing w:val="-4"/>
        </w:rPr>
        <w:t xml:space="preserve"> </w:t>
      </w:r>
      <w:r>
        <w:t>Grantee</w:t>
      </w:r>
      <w:r>
        <w:rPr>
          <w:spacing w:val="-6"/>
        </w:rPr>
        <w:t xml:space="preserve"> </w:t>
      </w:r>
      <w:r>
        <w:t>shall</w:t>
      </w:r>
      <w:r>
        <w:rPr>
          <w:spacing w:val="-5"/>
        </w:rPr>
        <w:t xml:space="preserve"> </w:t>
      </w:r>
      <w:r>
        <w:t>agree</w:t>
      </w:r>
      <w:r>
        <w:rPr>
          <w:spacing w:val="-6"/>
        </w:rPr>
        <w:t xml:space="preserve"> </w:t>
      </w:r>
      <w:r>
        <w:t>to</w:t>
      </w:r>
      <w:r>
        <w:rPr>
          <w:spacing w:val="-5"/>
        </w:rPr>
        <w:t xml:space="preserve"> </w:t>
      </w:r>
      <w:r>
        <w:t>undertake</w:t>
      </w:r>
      <w:r>
        <w:rPr>
          <w:spacing w:val="-6"/>
        </w:rPr>
        <w:t xml:space="preserve"> </w:t>
      </w:r>
      <w:r>
        <w:t>the</w:t>
      </w:r>
      <w:r>
        <w:rPr>
          <w:spacing w:val="-6"/>
        </w:rPr>
        <w:t xml:space="preserve"> </w:t>
      </w:r>
      <w:r>
        <w:t>work</w:t>
      </w:r>
      <w:r>
        <w:rPr>
          <w:spacing w:val="-7"/>
        </w:rPr>
        <w:t xml:space="preserve"> </w:t>
      </w:r>
      <w:r>
        <w:t>necessary</w:t>
      </w:r>
      <w:r>
        <w:rPr>
          <w:spacing w:val="-4"/>
        </w:rPr>
        <w:t xml:space="preserve"> </w:t>
      </w:r>
      <w:r>
        <w:t>to</w:t>
      </w:r>
      <w:r>
        <w:rPr>
          <w:spacing w:val="-5"/>
        </w:rPr>
        <w:t xml:space="preserve"> </w:t>
      </w:r>
      <w:r>
        <w:t>carry</w:t>
      </w:r>
      <w:r>
        <w:rPr>
          <w:spacing w:val="-6"/>
        </w:rPr>
        <w:t xml:space="preserve"> </w:t>
      </w:r>
      <w:r>
        <w:t>out</w:t>
      </w:r>
      <w:r>
        <w:rPr>
          <w:spacing w:val="-6"/>
        </w:rPr>
        <w:t xml:space="preserve"> </w:t>
      </w:r>
      <w:r>
        <w:t>the</w:t>
      </w:r>
      <w:r>
        <w:rPr>
          <w:spacing w:val="-6"/>
        </w:rPr>
        <w:t xml:space="preserve"> </w:t>
      </w:r>
      <w:r>
        <w:t>Project</w:t>
      </w:r>
      <w:r>
        <w:rPr>
          <w:spacing w:val="-6"/>
        </w:rPr>
        <w:t xml:space="preserve"> </w:t>
      </w:r>
      <w:r>
        <w:t>and the</w:t>
      </w:r>
      <w:r>
        <w:rPr>
          <w:spacing w:val="-3"/>
        </w:rPr>
        <w:t xml:space="preserve"> </w:t>
      </w:r>
      <w:r>
        <w:t>proposed</w:t>
      </w:r>
      <w:r>
        <w:rPr>
          <w:spacing w:val="-3"/>
        </w:rPr>
        <w:t xml:space="preserve"> </w:t>
      </w:r>
      <w:r>
        <w:t>work-plan</w:t>
      </w:r>
      <w:r>
        <w:rPr>
          <w:spacing w:val="-7"/>
        </w:rPr>
        <w:t xml:space="preserve"> </w:t>
      </w:r>
      <w:r>
        <w:t>as</w:t>
      </w:r>
      <w:r>
        <w:rPr>
          <w:spacing w:val="-5"/>
        </w:rPr>
        <w:t xml:space="preserve"> </w:t>
      </w:r>
      <w:r>
        <w:t>outlined</w:t>
      </w:r>
      <w:r>
        <w:rPr>
          <w:spacing w:val="-3"/>
        </w:rPr>
        <w:t xml:space="preserve"> </w:t>
      </w:r>
      <w:r>
        <w:t>as</w:t>
      </w:r>
      <w:r>
        <w:rPr>
          <w:spacing w:val="-3"/>
        </w:rPr>
        <w:t xml:space="preserve"> </w:t>
      </w:r>
      <w:r>
        <w:t>defined</w:t>
      </w:r>
      <w:r>
        <w:rPr>
          <w:spacing w:val="-6"/>
        </w:rPr>
        <w:t xml:space="preserve"> </w:t>
      </w:r>
      <w:r>
        <w:t>in</w:t>
      </w:r>
      <w:r>
        <w:rPr>
          <w:spacing w:val="-3"/>
        </w:rPr>
        <w:t xml:space="preserve"> </w:t>
      </w:r>
      <w:r>
        <w:t>the</w:t>
      </w:r>
      <w:r>
        <w:rPr>
          <w:spacing w:val="-3"/>
        </w:rPr>
        <w:t xml:space="preserve"> </w:t>
      </w:r>
      <w:r>
        <w:t>grant</w:t>
      </w:r>
      <w:r>
        <w:rPr>
          <w:spacing w:val="-3"/>
        </w:rPr>
        <w:t xml:space="preserve"> </w:t>
      </w:r>
      <w:r>
        <w:t>application</w:t>
      </w:r>
      <w:r>
        <w:rPr>
          <w:spacing w:val="-4"/>
        </w:rPr>
        <w:t xml:space="preserve"> </w:t>
      </w:r>
      <w:r>
        <w:t>and</w:t>
      </w:r>
      <w:r>
        <w:rPr>
          <w:spacing w:val="-5"/>
        </w:rPr>
        <w:t xml:space="preserve"> </w:t>
      </w:r>
      <w:r>
        <w:t>any</w:t>
      </w:r>
      <w:r>
        <w:rPr>
          <w:spacing w:val="-5"/>
        </w:rPr>
        <w:t xml:space="preserve"> </w:t>
      </w:r>
      <w:r>
        <w:t>other amendments agreed in writing by BIM and appended to this Letter of Offer.</w:t>
      </w:r>
    </w:p>
    <w:p w14:paraId="39A1864F" w14:textId="77777777" w:rsidR="008F01A0" w:rsidRDefault="00770F14">
      <w:pPr>
        <w:pStyle w:val="ListParagraph"/>
        <w:numPr>
          <w:ilvl w:val="0"/>
          <w:numId w:val="5"/>
        </w:numPr>
        <w:tabs>
          <w:tab w:val="left" w:pos="388"/>
          <w:tab w:val="left" w:pos="390"/>
        </w:tabs>
        <w:ind w:right="142"/>
      </w:pPr>
      <w:r>
        <w:t>In signing this Letter of Offer, the Grantee agrees to carry out and complete the Project subject to the terms and conditions of this Agreement.</w:t>
      </w:r>
    </w:p>
    <w:p w14:paraId="39A18650" w14:textId="77777777" w:rsidR="008F01A0" w:rsidRDefault="00770F14">
      <w:pPr>
        <w:pStyle w:val="ListParagraph"/>
        <w:numPr>
          <w:ilvl w:val="0"/>
          <w:numId w:val="5"/>
        </w:numPr>
        <w:tabs>
          <w:tab w:val="left" w:pos="388"/>
          <w:tab w:val="left" w:pos="390"/>
        </w:tabs>
        <w:ind w:right="133"/>
      </w:pPr>
      <w:r>
        <w:t xml:space="preserve">The Grantee shall not amend, deviate </w:t>
      </w:r>
      <w:proofErr w:type="gramStart"/>
      <w:r>
        <w:t>from</w:t>
      </w:r>
      <w:proofErr w:type="gramEnd"/>
      <w:r>
        <w:t xml:space="preserve"> or depart from the Project plan except with the written consent of BIM.</w:t>
      </w:r>
    </w:p>
    <w:p w14:paraId="39A18651" w14:textId="77777777" w:rsidR="008F01A0" w:rsidRDefault="008F01A0">
      <w:pPr>
        <w:jc w:val="both"/>
        <w:sectPr w:rsidR="008F01A0">
          <w:type w:val="continuous"/>
          <w:pgSz w:w="11910" w:h="16840"/>
          <w:pgMar w:top="1380" w:right="1300" w:bottom="280" w:left="1320" w:header="720" w:footer="720" w:gutter="0"/>
          <w:cols w:num="2" w:space="720" w:equalWidth="0">
            <w:col w:w="1131" w:space="40"/>
            <w:col w:w="8119"/>
          </w:cols>
        </w:sectPr>
      </w:pPr>
    </w:p>
    <w:p w14:paraId="39A18652" w14:textId="77777777" w:rsidR="008F01A0" w:rsidRDefault="008F01A0">
      <w:pPr>
        <w:pStyle w:val="BodyText"/>
        <w:spacing w:before="4"/>
        <w:ind w:left="0" w:firstLine="0"/>
        <w:jc w:val="left"/>
        <w:rPr>
          <w:sz w:val="17"/>
        </w:rPr>
      </w:pPr>
    </w:p>
    <w:p w14:paraId="39A18653" w14:textId="77777777" w:rsidR="008F01A0" w:rsidRDefault="00770F14">
      <w:pPr>
        <w:pStyle w:val="Heading1"/>
        <w:numPr>
          <w:ilvl w:val="0"/>
          <w:numId w:val="6"/>
        </w:numPr>
        <w:tabs>
          <w:tab w:val="left" w:pos="478"/>
        </w:tabs>
        <w:spacing w:before="56"/>
        <w:ind w:left="478" w:hanging="358"/>
      </w:pPr>
      <w:r>
        <w:t>The</w:t>
      </w:r>
      <w:r>
        <w:rPr>
          <w:spacing w:val="-7"/>
        </w:rPr>
        <w:t xml:space="preserve"> </w:t>
      </w:r>
      <w:r>
        <w:t>Grant-</w:t>
      </w:r>
      <w:r>
        <w:rPr>
          <w:spacing w:val="-5"/>
        </w:rPr>
        <w:t>Aid</w:t>
      </w:r>
    </w:p>
    <w:p w14:paraId="39A18654" w14:textId="77777777" w:rsidR="008F01A0" w:rsidRDefault="00770F14">
      <w:pPr>
        <w:pStyle w:val="ListParagraph"/>
        <w:numPr>
          <w:ilvl w:val="1"/>
          <w:numId w:val="6"/>
        </w:numPr>
        <w:tabs>
          <w:tab w:val="left" w:pos="1558"/>
          <w:tab w:val="left" w:pos="1560"/>
        </w:tabs>
        <w:spacing w:before="1"/>
        <w:ind w:right="133"/>
        <w:rPr>
          <w:b/>
        </w:rPr>
      </w:pPr>
      <w:r>
        <w:t>Subject</w:t>
      </w:r>
      <w:r>
        <w:rPr>
          <w:spacing w:val="-4"/>
        </w:rPr>
        <w:t xml:space="preserve"> </w:t>
      </w:r>
      <w:r>
        <w:t>to</w:t>
      </w:r>
      <w:r>
        <w:rPr>
          <w:spacing w:val="-5"/>
        </w:rPr>
        <w:t xml:space="preserve"> </w:t>
      </w:r>
      <w:r>
        <w:t>the</w:t>
      </w:r>
      <w:r>
        <w:rPr>
          <w:spacing w:val="-4"/>
        </w:rPr>
        <w:t xml:space="preserve"> </w:t>
      </w:r>
      <w:r>
        <w:t>continuing</w:t>
      </w:r>
      <w:r>
        <w:rPr>
          <w:spacing w:val="-5"/>
        </w:rPr>
        <w:t xml:space="preserve"> </w:t>
      </w:r>
      <w:r>
        <w:t>performance</w:t>
      </w:r>
      <w:r>
        <w:rPr>
          <w:spacing w:val="-4"/>
        </w:rPr>
        <w:t xml:space="preserve"> </w:t>
      </w:r>
      <w:r>
        <w:t>by</w:t>
      </w:r>
      <w:r>
        <w:rPr>
          <w:spacing w:val="-4"/>
        </w:rPr>
        <w:t xml:space="preserve"> </w:t>
      </w:r>
      <w:r>
        <w:t>the</w:t>
      </w:r>
      <w:r>
        <w:rPr>
          <w:spacing w:val="-4"/>
        </w:rPr>
        <w:t xml:space="preserve"> </w:t>
      </w:r>
      <w:r>
        <w:t>Grantee</w:t>
      </w:r>
      <w:r>
        <w:rPr>
          <w:spacing w:val="-6"/>
        </w:rPr>
        <w:t xml:space="preserve"> </w:t>
      </w:r>
      <w:r>
        <w:t>of</w:t>
      </w:r>
      <w:r>
        <w:rPr>
          <w:spacing w:val="-4"/>
        </w:rPr>
        <w:t xml:space="preserve"> </w:t>
      </w:r>
      <w:r>
        <w:t>its</w:t>
      </w:r>
      <w:r>
        <w:rPr>
          <w:spacing w:val="-4"/>
        </w:rPr>
        <w:t xml:space="preserve"> </w:t>
      </w:r>
      <w:r>
        <w:t>duties</w:t>
      </w:r>
      <w:r>
        <w:rPr>
          <w:spacing w:val="-4"/>
        </w:rPr>
        <w:t xml:space="preserve"> </w:t>
      </w:r>
      <w:r>
        <w:t>and</w:t>
      </w:r>
      <w:r>
        <w:rPr>
          <w:spacing w:val="-5"/>
        </w:rPr>
        <w:t xml:space="preserve"> </w:t>
      </w:r>
      <w:r>
        <w:t>obligations</w:t>
      </w:r>
      <w:r>
        <w:rPr>
          <w:spacing w:val="-4"/>
        </w:rPr>
        <w:t xml:space="preserve"> </w:t>
      </w:r>
      <w:r>
        <w:t>as set</w:t>
      </w:r>
      <w:r>
        <w:rPr>
          <w:spacing w:val="-6"/>
        </w:rPr>
        <w:t xml:space="preserve"> </w:t>
      </w:r>
      <w:r>
        <w:t>out</w:t>
      </w:r>
      <w:r>
        <w:rPr>
          <w:spacing w:val="-4"/>
        </w:rPr>
        <w:t xml:space="preserve"> </w:t>
      </w:r>
      <w:r>
        <w:t>in</w:t>
      </w:r>
      <w:r>
        <w:rPr>
          <w:spacing w:val="-8"/>
        </w:rPr>
        <w:t xml:space="preserve"> </w:t>
      </w:r>
      <w:r>
        <w:t>this</w:t>
      </w:r>
      <w:r>
        <w:rPr>
          <w:spacing w:val="-4"/>
        </w:rPr>
        <w:t xml:space="preserve"> </w:t>
      </w:r>
      <w:r>
        <w:t>Agreement</w:t>
      </w:r>
      <w:r>
        <w:rPr>
          <w:spacing w:val="-4"/>
        </w:rPr>
        <w:t xml:space="preserve"> </w:t>
      </w:r>
      <w:r>
        <w:t>BIM</w:t>
      </w:r>
      <w:r>
        <w:rPr>
          <w:spacing w:val="-4"/>
        </w:rPr>
        <w:t xml:space="preserve"> </w:t>
      </w:r>
      <w:r>
        <w:t>agrees</w:t>
      </w:r>
      <w:r>
        <w:rPr>
          <w:spacing w:val="-4"/>
        </w:rPr>
        <w:t xml:space="preserve"> </w:t>
      </w:r>
      <w:r>
        <w:t>to</w:t>
      </w:r>
      <w:r>
        <w:rPr>
          <w:spacing w:val="-5"/>
        </w:rPr>
        <w:t xml:space="preserve"> </w:t>
      </w:r>
      <w:r>
        <w:t>make</w:t>
      </w:r>
      <w:r>
        <w:rPr>
          <w:spacing w:val="-4"/>
        </w:rPr>
        <w:t xml:space="preserve"> </w:t>
      </w:r>
      <w:r>
        <w:t>available</w:t>
      </w:r>
      <w:r>
        <w:rPr>
          <w:spacing w:val="-4"/>
        </w:rPr>
        <w:t xml:space="preserve"> </w:t>
      </w:r>
      <w:r>
        <w:t>to</w:t>
      </w:r>
      <w:r>
        <w:rPr>
          <w:spacing w:val="-3"/>
        </w:rPr>
        <w:t xml:space="preserve"> </w:t>
      </w:r>
      <w:r>
        <w:t>the</w:t>
      </w:r>
      <w:r>
        <w:rPr>
          <w:spacing w:val="-6"/>
        </w:rPr>
        <w:t xml:space="preserve"> </w:t>
      </w:r>
      <w:r>
        <w:t>Grantee</w:t>
      </w:r>
      <w:r>
        <w:rPr>
          <w:spacing w:val="-4"/>
        </w:rPr>
        <w:t xml:space="preserve"> </w:t>
      </w:r>
      <w:r>
        <w:t>Grant-Aid</w:t>
      </w:r>
      <w:r>
        <w:rPr>
          <w:spacing w:val="-7"/>
        </w:rPr>
        <w:t xml:space="preserve"> </w:t>
      </w:r>
      <w:r>
        <w:t>to</w:t>
      </w:r>
      <w:r>
        <w:rPr>
          <w:spacing w:val="-3"/>
        </w:rPr>
        <w:t xml:space="preserve"> </w:t>
      </w:r>
      <w:r>
        <w:t xml:space="preserve">a maximum of </w:t>
      </w:r>
      <w:r>
        <w:rPr>
          <w:b/>
        </w:rPr>
        <w:t xml:space="preserve">[INSERT] </w:t>
      </w:r>
      <w:r>
        <w:t>(hereinafter referred to as "the Grant-Aid") as set out in Schedule 1.</w:t>
      </w:r>
    </w:p>
    <w:p w14:paraId="39A18655" w14:textId="77777777" w:rsidR="008F01A0" w:rsidRDefault="00770F14">
      <w:pPr>
        <w:pStyle w:val="ListParagraph"/>
        <w:numPr>
          <w:ilvl w:val="1"/>
          <w:numId w:val="6"/>
        </w:numPr>
        <w:tabs>
          <w:tab w:val="left" w:pos="1558"/>
          <w:tab w:val="left" w:pos="1560"/>
        </w:tabs>
        <w:spacing w:before="1"/>
        <w:ind w:right="135"/>
        <w:rPr>
          <w:b/>
        </w:rPr>
      </w:pPr>
      <w:r>
        <w:t>If any of the work to which the investment relates commenced prior to the date of acknowledgement</w:t>
      </w:r>
      <w:r>
        <w:rPr>
          <w:spacing w:val="-13"/>
        </w:rPr>
        <w:t xml:space="preserve"> </w:t>
      </w:r>
      <w:r>
        <w:t>of</w:t>
      </w:r>
      <w:r>
        <w:rPr>
          <w:spacing w:val="-12"/>
        </w:rPr>
        <w:t xml:space="preserve"> </w:t>
      </w:r>
      <w:r>
        <w:t>receipt</w:t>
      </w:r>
      <w:r>
        <w:rPr>
          <w:spacing w:val="-11"/>
        </w:rPr>
        <w:t xml:space="preserve"> </w:t>
      </w:r>
      <w:r>
        <w:t>of</w:t>
      </w:r>
      <w:r>
        <w:rPr>
          <w:spacing w:val="-12"/>
        </w:rPr>
        <w:t xml:space="preserve"> </w:t>
      </w:r>
      <w:r>
        <w:t>the</w:t>
      </w:r>
      <w:r>
        <w:rPr>
          <w:spacing w:val="-11"/>
        </w:rPr>
        <w:t xml:space="preserve"> </w:t>
      </w:r>
      <w:r>
        <w:t>application</w:t>
      </w:r>
      <w:r>
        <w:rPr>
          <w:spacing w:val="-12"/>
        </w:rPr>
        <w:t xml:space="preserve"> </w:t>
      </w:r>
      <w:r>
        <w:t>by</w:t>
      </w:r>
      <w:r>
        <w:rPr>
          <w:spacing w:val="-11"/>
        </w:rPr>
        <w:t xml:space="preserve"> </w:t>
      </w:r>
      <w:r>
        <w:t>BIM,</w:t>
      </w:r>
      <w:r>
        <w:rPr>
          <w:spacing w:val="-11"/>
        </w:rPr>
        <w:t xml:space="preserve"> </w:t>
      </w:r>
      <w:r>
        <w:t>that</w:t>
      </w:r>
      <w:r>
        <w:rPr>
          <w:spacing w:val="-10"/>
        </w:rPr>
        <w:t xml:space="preserve"> </w:t>
      </w:r>
      <w:r>
        <w:t>portion</w:t>
      </w:r>
      <w:r>
        <w:rPr>
          <w:spacing w:val="-12"/>
        </w:rPr>
        <w:t xml:space="preserve"> </w:t>
      </w:r>
      <w:r>
        <w:t>of</w:t>
      </w:r>
      <w:r>
        <w:rPr>
          <w:spacing w:val="-12"/>
        </w:rPr>
        <w:t xml:space="preserve"> </w:t>
      </w:r>
      <w:r>
        <w:t>the</w:t>
      </w:r>
      <w:r>
        <w:rPr>
          <w:spacing w:val="-11"/>
        </w:rPr>
        <w:t xml:space="preserve"> </w:t>
      </w:r>
      <w:r>
        <w:t>investment shall be rendered ineligible for grant assistance.</w:t>
      </w:r>
    </w:p>
    <w:p w14:paraId="39A18656" w14:textId="77777777" w:rsidR="008F01A0" w:rsidRDefault="00770F14">
      <w:pPr>
        <w:pStyle w:val="ListParagraph"/>
        <w:numPr>
          <w:ilvl w:val="1"/>
          <w:numId w:val="6"/>
        </w:numPr>
        <w:tabs>
          <w:tab w:val="left" w:pos="1558"/>
          <w:tab w:val="left" w:pos="1560"/>
        </w:tabs>
        <w:ind w:right="136"/>
        <w:rPr>
          <w:b/>
        </w:rPr>
      </w:pPr>
      <w:r>
        <w:t>Payment of the Grant-Aid will be made by BIM in a single instalment on completion of the project or phase covered under a single application.</w:t>
      </w:r>
    </w:p>
    <w:p w14:paraId="32F35DE7" w14:textId="78C5314C" w:rsidR="008F01A0" w:rsidRPr="00E10E22" w:rsidRDefault="00770F14" w:rsidP="00E10E22">
      <w:pPr>
        <w:pStyle w:val="ListParagraph"/>
        <w:numPr>
          <w:ilvl w:val="1"/>
          <w:numId w:val="6"/>
        </w:numPr>
        <w:tabs>
          <w:tab w:val="left" w:pos="1558"/>
          <w:tab w:val="left" w:pos="1560"/>
        </w:tabs>
        <w:ind w:right="137"/>
        <w:rPr>
          <w:b/>
        </w:rPr>
      </w:pPr>
      <w:r>
        <w:t>The Grant-Aid shall be applied exclusively in discharging the costs incurred by the Grantee for the purposes of the Project in accordance with the budget submitted by the Grantee as part of the Project proposal and application form (“the Application”) and approved by BIM.</w:t>
      </w:r>
    </w:p>
    <w:p w14:paraId="3D663299" w14:textId="77777777" w:rsidR="00E10E22" w:rsidRDefault="00E10E22" w:rsidP="00E10E22">
      <w:pPr>
        <w:pStyle w:val="ListParagraph"/>
        <w:numPr>
          <w:ilvl w:val="1"/>
          <w:numId w:val="6"/>
        </w:numPr>
        <w:tabs>
          <w:tab w:val="left" w:pos="1558"/>
          <w:tab w:val="left" w:pos="1560"/>
        </w:tabs>
        <w:spacing w:before="41"/>
        <w:ind w:right="137"/>
        <w:rPr>
          <w:b/>
        </w:rPr>
      </w:pPr>
      <w:r>
        <w:t>An</w:t>
      </w:r>
      <w:r>
        <w:rPr>
          <w:spacing w:val="-4"/>
        </w:rPr>
        <w:t xml:space="preserve"> </w:t>
      </w:r>
      <w:r>
        <w:t>independent</w:t>
      </w:r>
      <w:r>
        <w:rPr>
          <w:spacing w:val="-2"/>
        </w:rPr>
        <w:t xml:space="preserve"> </w:t>
      </w:r>
      <w:r>
        <w:t>audit</w:t>
      </w:r>
      <w:r>
        <w:rPr>
          <w:spacing w:val="-3"/>
        </w:rPr>
        <w:t xml:space="preserve"> </w:t>
      </w:r>
      <w:r>
        <w:t>of</w:t>
      </w:r>
      <w:r>
        <w:rPr>
          <w:spacing w:val="-5"/>
        </w:rPr>
        <w:t xml:space="preserve"> </w:t>
      </w:r>
      <w:r>
        <w:t>the</w:t>
      </w:r>
      <w:r>
        <w:rPr>
          <w:spacing w:val="-2"/>
        </w:rPr>
        <w:t xml:space="preserve"> </w:t>
      </w:r>
      <w:r>
        <w:t>interim</w:t>
      </w:r>
      <w:r>
        <w:rPr>
          <w:spacing w:val="-4"/>
        </w:rPr>
        <w:t xml:space="preserve"> </w:t>
      </w:r>
      <w:r>
        <w:t>and</w:t>
      </w:r>
      <w:r>
        <w:rPr>
          <w:spacing w:val="-4"/>
        </w:rPr>
        <w:t xml:space="preserve"> </w:t>
      </w:r>
      <w:r>
        <w:t>final</w:t>
      </w:r>
      <w:r>
        <w:rPr>
          <w:spacing w:val="-2"/>
        </w:rPr>
        <w:t xml:space="preserve"> </w:t>
      </w:r>
      <w:r>
        <w:t>cost</w:t>
      </w:r>
      <w:r>
        <w:rPr>
          <w:spacing w:val="-4"/>
        </w:rPr>
        <w:t xml:space="preserve"> </w:t>
      </w:r>
      <w:r>
        <w:t>statements</w:t>
      </w:r>
      <w:r>
        <w:rPr>
          <w:spacing w:val="-4"/>
        </w:rPr>
        <w:t xml:space="preserve"> </w:t>
      </w:r>
      <w:r>
        <w:t>may</w:t>
      </w:r>
      <w:r>
        <w:rPr>
          <w:spacing w:val="-2"/>
        </w:rPr>
        <w:t xml:space="preserve"> </w:t>
      </w:r>
      <w:r>
        <w:t>be</w:t>
      </w:r>
      <w:r>
        <w:rPr>
          <w:spacing w:val="-4"/>
        </w:rPr>
        <w:t xml:space="preserve"> </w:t>
      </w:r>
      <w:r>
        <w:t>undertaken</w:t>
      </w:r>
      <w:r>
        <w:rPr>
          <w:spacing w:val="-3"/>
        </w:rPr>
        <w:t xml:space="preserve"> </w:t>
      </w:r>
      <w:r>
        <w:t>by a registered auditor,</w:t>
      </w:r>
      <w:r>
        <w:rPr>
          <w:spacing w:val="-2"/>
        </w:rPr>
        <w:t xml:space="preserve"> </w:t>
      </w:r>
      <w:r>
        <w:t>engaged by</w:t>
      </w:r>
      <w:r>
        <w:rPr>
          <w:spacing w:val="-1"/>
        </w:rPr>
        <w:t xml:space="preserve"> </w:t>
      </w:r>
      <w:r>
        <w:t>BIM,</w:t>
      </w:r>
      <w:r>
        <w:rPr>
          <w:spacing w:val="-2"/>
        </w:rPr>
        <w:t xml:space="preserve"> </w:t>
      </w:r>
      <w:r>
        <w:t>prior</w:t>
      </w:r>
      <w:r>
        <w:rPr>
          <w:spacing w:val="-2"/>
        </w:rPr>
        <w:t xml:space="preserve"> </w:t>
      </w:r>
      <w:r>
        <w:t>to any Grant-Aid payments</w:t>
      </w:r>
      <w:r>
        <w:rPr>
          <w:spacing w:val="-2"/>
        </w:rPr>
        <w:t xml:space="preserve"> </w:t>
      </w:r>
      <w:r>
        <w:t>by</w:t>
      </w:r>
      <w:r>
        <w:rPr>
          <w:spacing w:val="-2"/>
        </w:rPr>
        <w:t xml:space="preserve"> </w:t>
      </w:r>
      <w:r>
        <w:t>BIM,</w:t>
      </w:r>
      <w:r>
        <w:rPr>
          <w:spacing w:val="-2"/>
        </w:rPr>
        <w:t xml:space="preserve"> </w:t>
      </w:r>
      <w:r>
        <w:t>upon reasonable notice.</w:t>
      </w:r>
    </w:p>
    <w:p w14:paraId="14AFDC98" w14:textId="77777777" w:rsidR="00E10E22" w:rsidRDefault="00E10E22" w:rsidP="00E10E22">
      <w:pPr>
        <w:pStyle w:val="ListParagraph"/>
        <w:numPr>
          <w:ilvl w:val="1"/>
          <w:numId w:val="6"/>
        </w:numPr>
        <w:tabs>
          <w:tab w:val="left" w:pos="1558"/>
          <w:tab w:val="left" w:pos="1560"/>
        </w:tabs>
        <w:spacing w:before="1"/>
        <w:ind w:right="137"/>
        <w:rPr>
          <w:b/>
        </w:rPr>
      </w:pPr>
      <w:r>
        <w:t>The Grantees’ financial management system(s) must be open to inspection by BIM, its</w:t>
      </w:r>
      <w:r>
        <w:rPr>
          <w:spacing w:val="-8"/>
        </w:rPr>
        <w:t xml:space="preserve"> </w:t>
      </w:r>
      <w:r>
        <w:t>parent</w:t>
      </w:r>
      <w:r>
        <w:rPr>
          <w:spacing w:val="-9"/>
        </w:rPr>
        <w:t xml:space="preserve"> </w:t>
      </w:r>
      <w:r>
        <w:t>Department</w:t>
      </w:r>
      <w:r>
        <w:rPr>
          <w:spacing w:val="-10"/>
        </w:rPr>
        <w:t xml:space="preserve"> </w:t>
      </w:r>
      <w:r>
        <w:t>and/or</w:t>
      </w:r>
      <w:r>
        <w:rPr>
          <w:spacing w:val="-10"/>
        </w:rPr>
        <w:t xml:space="preserve"> </w:t>
      </w:r>
      <w:r>
        <w:t>the</w:t>
      </w:r>
      <w:r>
        <w:rPr>
          <w:spacing w:val="-10"/>
        </w:rPr>
        <w:t xml:space="preserve"> </w:t>
      </w:r>
      <w:r>
        <w:t>Department</w:t>
      </w:r>
      <w:r>
        <w:rPr>
          <w:spacing w:val="-10"/>
        </w:rPr>
        <w:t xml:space="preserve"> </w:t>
      </w:r>
      <w:r>
        <w:t>of</w:t>
      </w:r>
      <w:r>
        <w:rPr>
          <w:spacing w:val="-8"/>
        </w:rPr>
        <w:t xml:space="preserve"> </w:t>
      </w:r>
      <w:r>
        <w:t>Finance,</w:t>
      </w:r>
      <w:r>
        <w:rPr>
          <w:spacing w:val="-9"/>
        </w:rPr>
        <w:t xml:space="preserve"> </w:t>
      </w:r>
      <w:r>
        <w:t>or</w:t>
      </w:r>
      <w:r>
        <w:rPr>
          <w:spacing w:val="-10"/>
        </w:rPr>
        <w:t xml:space="preserve"> </w:t>
      </w:r>
      <w:r>
        <w:t>their</w:t>
      </w:r>
      <w:r>
        <w:rPr>
          <w:spacing w:val="-10"/>
        </w:rPr>
        <w:t xml:space="preserve"> </w:t>
      </w:r>
      <w:r>
        <w:t>appointees,</w:t>
      </w:r>
      <w:r>
        <w:rPr>
          <w:spacing w:val="-7"/>
        </w:rPr>
        <w:t xml:space="preserve"> </w:t>
      </w:r>
      <w:r>
        <w:t>for</w:t>
      </w:r>
      <w:r>
        <w:rPr>
          <w:spacing w:val="-12"/>
        </w:rPr>
        <w:t xml:space="preserve"> </w:t>
      </w:r>
      <w:r>
        <w:t>the purpose of their financial control and audit procedures.</w:t>
      </w:r>
    </w:p>
    <w:p w14:paraId="39AE71DC" w14:textId="77777777" w:rsidR="00E10E22" w:rsidRDefault="00E10E22" w:rsidP="00E10E22">
      <w:pPr>
        <w:pStyle w:val="ListParagraph"/>
        <w:numPr>
          <w:ilvl w:val="1"/>
          <w:numId w:val="6"/>
        </w:numPr>
        <w:tabs>
          <w:tab w:val="left" w:pos="1558"/>
          <w:tab w:val="left" w:pos="1560"/>
        </w:tabs>
        <w:ind w:right="138"/>
        <w:rPr>
          <w:b/>
        </w:rPr>
      </w:pPr>
      <w:r>
        <w:t>No amendment to the budget outlined in this Grant-Aid shall be permitted except with the written consent of BIM and in accordance with Clause 8.</w:t>
      </w:r>
    </w:p>
    <w:p w14:paraId="7452D910" w14:textId="77777777" w:rsidR="00E10E22" w:rsidRDefault="00E10E22" w:rsidP="00E10E22">
      <w:pPr>
        <w:pStyle w:val="ListParagraph"/>
        <w:numPr>
          <w:ilvl w:val="1"/>
          <w:numId w:val="6"/>
        </w:numPr>
        <w:tabs>
          <w:tab w:val="left" w:pos="1558"/>
          <w:tab w:val="left" w:pos="1560"/>
        </w:tabs>
        <w:ind w:right="139"/>
        <w:rPr>
          <w:b/>
        </w:rPr>
      </w:pPr>
      <w:r>
        <w:t>No</w:t>
      </w:r>
      <w:r>
        <w:rPr>
          <w:spacing w:val="-3"/>
        </w:rPr>
        <w:t xml:space="preserve"> </w:t>
      </w:r>
      <w:r>
        <w:t>expenditure</w:t>
      </w:r>
      <w:r>
        <w:rPr>
          <w:spacing w:val="-4"/>
        </w:rPr>
        <w:t xml:space="preserve"> </w:t>
      </w:r>
      <w:r>
        <w:t>incurred</w:t>
      </w:r>
      <w:r>
        <w:rPr>
          <w:spacing w:val="-6"/>
        </w:rPr>
        <w:t xml:space="preserve"> </w:t>
      </w:r>
      <w:r>
        <w:t>by</w:t>
      </w:r>
      <w:r>
        <w:rPr>
          <w:spacing w:val="-4"/>
        </w:rPr>
        <w:t xml:space="preserve"> </w:t>
      </w:r>
      <w:r>
        <w:t>the</w:t>
      </w:r>
      <w:r>
        <w:rPr>
          <w:spacing w:val="-4"/>
        </w:rPr>
        <w:t xml:space="preserve"> </w:t>
      </w:r>
      <w:r>
        <w:t>Grantee</w:t>
      </w:r>
      <w:r>
        <w:rPr>
          <w:spacing w:val="-2"/>
        </w:rPr>
        <w:t xml:space="preserve"> </w:t>
      </w:r>
      <w:r>
        <w:t>after</w:t>
      </w:r>
      <w:r>
        <w:rPr>
          <w:spacing w:val="-5"/>
        </w:rPr>
        <w:t xml:space="preserve"> </w:t>
      </w:r>
      <w:r>
        <w:t>the</w:t>
      </w:r>
      <w:r>
        <w:rPr>
          <w:spacing w:val="-4"/>
        </w:rPr>
        <w:t xml:space="preserve"> </w:t>
      </w:r>
      <w:r>
        <w:t>completion</w:t>
      </w:r>
      <w:r>
        <w:rPr>
          <w:spacing w:val="-3"/>
        </w:rPr>
        <w:t xml:space="preserve"> </w:t>
      </w:r>
      <w:r>
        <w:t>date</w:t>
      </w:r>
      <w:r>
        <w:rPr>
          <w:spacing w:val="-4"/>
        </w:rPr>
        <w:t xml:space="preserve"> </w:t>
      </w:r>
      <w:r>
        <w:t>of</w:t>
      </w:r>
      <w:r>
        <w:rPr>
          <w:spacing w:val="-5"/>
        </w:rPr>
        <w:t xml:space="preserve"> </w:t>
      </w:r>
      <w:r>
        <w:t>this</w:t>
      </w:r>
      <w:r>
        <w:rPr>
          <w:spacing w:val="-5"/>
        </w:rPr>
        <w:t xml:space="preserve"> </w:t>
      </w:r>
      <w:r>
        <w:t>Agreement shall be recovered or reimbursed from the Grant-Aid.</w:t>
      </w:r>
    </w:p>
    <w:p w14:paraId="295E3A58" w14:textId="77777777" w:rsidR="00E10E22" w:rsidRDefault="00E10E22" w:rsidP="00E10E22">
      <w:pPr>
        <w:pStyle w:val="ListParagraph"/>
        <w:numPr>
          <w:ilvl w:val="1"/>
          <w:numId w:val="6"/>
        </w:numPr>
        <w:tabs>
          <w:tab w:val="left" w:pos="1558"/>
          <w:tab w:val="left" w:pos="1560"/>
        </w:tabs>
        <w:ind w:right="135"/>
        <w:rPr>
          <w:b/>
        </w:rPr>
      </w:pPr>
      <w:r>
        <w:t>Payment</w:t>
      </w:r>
      <w:r>
        <w:rPr>
          <w:spacing w:val="-1"/>
        </w:rPr>
        <w:t xml:space="preserve"> </w:t>
      </w:r>
      <w:r>
        <w:t>of</w:t>
      </w:r>
      <w:r>
        <w:rPr>
          <w:spacing w:val="-1"/>
        </w:rPr>
        <w:t xml:space="preserve"> </w:t>
      </w:r>
      <w:r>
        <w:t>grants</w:t>
      </w:r>
      <w:r>
        <w:rPr>
          <w:spacing w:val="-1"/>
        </w:rPr>
        <w:t xml:space="preserve"> </w:t>
      </w:r>
      <w:r>
        <w:t>will</w:t>
      </w:r>
      <w:r>
        <w:rPr>
          <w:spacing w:val="-2"/>
        </w:rPr>
        <w:t xml:space="preserve"> </w:t>
      </w:r>
      <w:r>
        <w:t>be</w:t>
      </w:r>
      <w:r>
        <w:rPr>
          <w:spacing w:val="-3"/>
        </w:rPr>
        <w:t xml:space="preserve"> </w:t>
      </w:r>
      <w:r>
        <w:t>made</w:t>
      </w:r>
      <w:r>
        <w:rPr>
          <w:spacing w:val="-1"/>
        </w:rPr>
        <w:t xml:space="preserve"> </w:t>
      </w:r>
      <w:r>
        <w:t>when BIM is</w:t>
      </w:r>
      <w:r>
        <w:rPr>
          <w:spacing w:val="-1"/>
        </w:rPr>
        <w:t xml:space="preserve"> </w:t>
      </w:r>
      <w:r>
        <w:t>satisfied</w:t>
      </w:r>
      <w:r>
        <w:rPr>
          <w:spacing w:val="-2"/>
        </w:rPr>
        <w:t xml:space="preserve"> </w:t>
      </w:r>
      <w:r>
        <w:t>that</w:t>
      </w:r>
      <w:r>
        <w:rPr>
          <w:spacing w:val="-1"/>
        </w:rPr>
        <w:t xml:space="preserve"> </w:t>
      </w:r>
      <w:r>
        <w:t>the Grantee has</w:t>
      </w:r>
      <w:r>
        <w:rPr>
          <w:spacing w:val="-4"/>
        </w:rPr>
        <w:t xml:space="preserve"> </w:t>
      </w:r>
      <w:r>
        <w:t>met</w:t>
      </w:r>
      <w:r>
        <w:rPr>
          <w:spacing w:val="-1"/>
        </w:rPr>
        <w:t xml:space="preserve"> </w:t>
      </w:r>
      <w:proofErr w:type="gramStart"/>
      <w:r>
        <w:t>all of</w:t>
      </w:r>
      <w:proofErr w:type="gramEnd"/>
      <w:r>
        <w:t xml:space="preserve"> its obligations under the Grant. The Grantee acknowledges that as regards payment of</w:t>
      </w:r>
      <w:r>
        <w:rPr>
          <w:spacing w:val="-7"/>
        </w:rPr>
        <w:t xml:space="preserve"> </w:t>
      </w:r>
      <w:r>
        <w:t>the</w:t>
      </w:r>
      <w:r>
        <w:rPr>
          <w:spacing w:val="-4"/>
        </w:rPr>
        <w:t xml:space="preserve"> </w:t>
      </w:r>
      <w:r>
        <w:t>Grant-Aid,</w:t>
      </w:r>
      <w:r>
        <w:rPr>
          <w:spacing w:val="-4"/>
        </w:rPr>
        <w:t xml:space="preserve"> </w:t>
      </w:r>
      <w:r>
        <w:t>time</w:t>
      </w:r>
      <w:r>
        <w:rPr>
          <w:spacing w:val="-4"/>
        </w:rPr>
        <w:t xml:space="preserve"> </w:t>
      </w:r>
      <w:r>
        <w:t>shall</w:t>
      </w:r>
      <w:r>
        <w:rPr>
          <w:spacing w:val="-7"/>
        </w:rPr>
        <w:t xml:space="preserve"> </w:t>
      </w:r>
      <w:r>
        <w:t>not</w:t>
      </w:r>
      <w:r>
        <w:rPr>
          <w:spacing w:val="-6"/>
        </w:rPr>
        <w:t xml:space="preserve"> </w:t>
      </w:r>
      <w:r>
        <w:t>be</w:t>
      </w:r>
      <w:r>
        <w:rPr>
          <w:spacing w:val="-6"/>
        </w:rPr>
        <w:t xml:space="preserve"> </w:t>
      </w:r>
      <w:r>
        <w:t>of</w:t>
      </w:r>
      <w:r>
        <w:rPr>
          <w:spacing w:val="-7"/>
        </w:rPr>
        <w:t xml:space="preserve"> </w:t>
      </w:r>
      <w:r>
        <w:t>the</w:t>
      </w:r>
      <w:r>
        <w:rPr>
          <w:spacing w:val="-6"/>
        </w:rPr>
        <w:t xml:space="preserve"> </w:t>
      </w:r>
      <w:r>
        <w:t>essence</w:t>
      </w:r>
      <w:r>
        <w:rPr>
          <w:spacing w:val="-4"/>
        </w:rPr>
        <w:t xml:space="preserve"> </w:t>
      </w:r>
      <w:r>
        <w:t>and</w:t>
      </w:r>
      <w:r>
        <w:rPr>
          <w:spacing w:val="-7"/>
        </w:rPr>
        <w:t xml:space="preserve"> </w:t>
      </w:r>
      <w:r>
        <w:t>the</w:t>
      </w:r>
      <w:r>
        <w:rPr>
          <w:spacing w:val="-4"/>
        </w:rPr>
        <w:t xml:space="preserve"> </w:t>
      </w:r>
      <w:r>
        <w:t>Grantee</w:t>
      </w:r>
      <w:r>
        <w:rPr>
          <w:spacing w:val="-6"/>
        </w:rPr>
        <w:t xml:space="preserve"> </w:t>
      </w:r>
      <w:r>
        <w:t>shall</w:t>
      </w:r>
      <w:r>
        <w:rPr>
          <w:spacing w:val="-5"/>
        </w:rPr>
        <w:t xml:space="preserve"> </w:t>
      </w:r>
      <w:r>
        <w:t>not</w:t>
      </w:r>
      <w:r>
        <w:rPr>
          <w:spacing w:val="-6"/>
        </w:rPr>
        <w:t xml:space="preserve"> </w:t>
      </w:r>
      <w:r>
        <w:t>hold</w:t>
      </w:r>
      <w:r>
        <w:rPr>
          <w:spacing w:val="-10"/>
        </w:rPr>
        <w:t xml:space="preserve"> </w:t>
      </w:r>
      <w:r>
        <w:t>BIM, DAFM</w:t>
      </w:r>
      <w:r>
        <w:rPr>
          <w:spacing w:val="-3"/>
        </w:rPr>
        <w:t xml:space="preserve"> </w:t>
      </w:r>
      <w:r>
        <w:t>or</w:t>
      </w:r>
      <w:r>
        <w:rPr>
          <w:spacing w:val="-1"/>
        </w:rPr>
        <w:t xml:space="preserve"> </w:t>
      </w:r>
      <w:r>
        <w:t>any</w:t>
      </w:r>
      <w:r>
        <w:rPr>
          <w:spacing w:val="-1"/>
        </w:rPr>
        <w:t xml:space="preserve"> </w:t>
      </w:r>
      <w:r>
        <w:t>other</w:t>
      </w:r>
      <w:r>
        <w:rPr>
          <w:spacing w:val="-1"/>
        </w:rPr>
        <w:t xml:space="preserve"> </w:t>
      </w:r>
      <w:r>
        <w:t>party</w:t>
      </w:r>
      <w:r>
        <w:rPr>
          <w:spacing w:val="-1"/>
        </w:rPr>
        <w:t xml:space="preserve"> </w:t>
      </w:r>
      <w:r>
        <w:t>providing</w:t>
      </w:r>
      <w:r>
        <w:rPr>
          <w:spacing w:val="-2"/>
        </w:rPr>
        <w:t xml:space="preserve"> </w:t>
      </w:r>
      <w:r>
        <w:t>or</w:t>
      </w:r>
      <w:r>
        <w:rPr>
          <w:spacing w:val="-1"/>
        </w:rPr>
        <w:t xml:space="preserve"> </w:t>
      </w:r>
      <w:r>
        <w:t>processing</w:t>
      </w:r>
      <w:r>
        <w:rPr>
          <w:spacing w:val="-2"/>
        </w:rPr>
        <w:t xml:space="preserve"> </w:t>
      </w:r>
      <w:r>
        <w:t>funds</w:t>
      </w:r>
      <w:r>
        <w:rPr>
          <w:spacing w:val="-1"/>
        </w:rPr>
        <w:t xml:space="preserve"> </w:t>
      </w:r>
      <w:r>
        <w:t>liable</w:t>
      </w:r>
      <w:r>
        <w:rPr>
          <w:spacing w:val="-1"/>
        </w:rPr>
        <w:t xml:space="preserve"> </w:t>
      </w:r>
      <w:r>
        <w:t>for</w:t>
      </w:r>
      <w:r>
        <w:rPr>
          <w:spacing w:val="-1"/>
        </w:rPr>
        <w:t xml:space="preserve"> </w:t>
      </w:r>
      <w:r>
        <w:t>any</w:t>
      </w:r>
      <w:r>
        <w:rPr>
          <w:spacing w:val="-1"/>
        </w:rPr>
        <w:t xml:space="preserve"> </w:t>
      </w:r>
      <w:r>
        <w:t>delay</w:t>
      </w:r>
      <w:r>
        <w:rPr>
          <w:spacing w:val="-1"/>
        </w:rPr>
        <w:t xml:space="preserve"> </w:t>
      </w:r>
      <w:r>
        <w:t>in</w:t>
      </w:r>
      <w:r>
        <w:rPr>
          <w:spacing w:val="-1"/>
        </w:rPr>
        <w:t xml:space="preserve"> </w:t>
      </w:r>
      <w:r>
        <w:t>making payment of the Grant-Aid or any portion thereof.</w:t>
      </w:r>
    </w:p>
    <w:p w14:paraId="1EF0FB71" w14:textId="77777777" w:rsidR="00E10E22" w:rsidRDefault="00E10E22" w:rsidP="00E10E22">
      <w:pPr>
        <w:pStyle w:val="ListParagraph"/>
        <w:numPr>
          <w:ilvl w:val="1"/>
          <w:numId w:val="6"/>
        </w:numPr>
        <w:tabs>
          <w:tab w:val="left" w:pos="1558"/>
          <w:tab w:val="left" w:pos="1560"/>
        </w:tabs>
        <w:ind w:right="139"/>
        <w:rPr>
          <w:b/>
        </w:rPr>
      </w:pPr>
      <w:r>
        <w:t>Any monies owing to the Department of Agriculture, Food and the Marine and/or</w:t>
      </w:r>
      <w:r>
        <w:rPr>
          <w:spacing w:val="80"/>
        </w:rPr>
        <w:t xml:space="preserve"> </w:t>
      </w:r>
      <w:r>
        <w:t>BIM, must be paid in full prior to the Grantee drawing down the grant.</w:t>
      </w:r>
    </w:p>
    <w:p w14:paraId="1DEADDBE" w14:textId="77777777" w:rsidR="00E10E22" w:rsidRDefault="00E10E22" w:rsidP="00E10E22">
      <w:pPr>
        <w:pStyle w:val="ListParagraph"/>
        <w:numPr>
          <w:ilvl w:val="1"/>
          <w:numId w:val="6"/>
        </w:numPr>
        <w:tabs>
          <w:tab w:val="left" w:pos="1558"/>
          <w:tab w:val="left" w:pos="1560"/>
        </w:tabs>
        <w:ind w:right="140"/>
        <w:rPr>
          <w:b/>
        </w:rPr>
      </w:pPr>
      <w:r>
        <w:t xml:space="preserve">Eligible buildings, </w:t>
      </w:r>
      <w:proofErr w:type="gramStart"/>
      <w:r>
        <w:t>plant</w:t>
      </w:r>
      <w:proofErr w:type="gramEnd"/>
      <w:r>
        <w:t xml:space="preserve">, </w:t>
      </w:r>
      <w:proofErr w:type="gramStart"/>
      <w:r>
        <w:t>machinery</w:t>
      </w:r>
      <w:proofErr w:type="gramEnd"/>
      <w:r>
        <w:t xml:space="preserve"> and equipment purchased shall be regarded as</w:t>
      </w:r>
      <w:r>
        <w:rPr>
          <w:spacing w:val="40"/>
        </w:rPr>
        <w:t xml:space="preserve"> </w:t>
      </w:r>
      <w:r>
        <w:t>qualifying for grant aid only if purchased new.</w:t>
      </w:r>
    </w:p>
    <w:p w14:paraId="564984A2" w14:textId="77777777" w:rsidR="00E10E22" w:rsidRDefault="00E10E22" w:rsidP="00E10E22">
      <w:pPr>
        <w:pStyle w:val="ListParagraph"/>
        <w:numPr>
          <w:ilvl w:val="1"/>
          <w:numId w:val="6"/>
        </w:numPr>
        <w:tabs>
          <w:tab w:val="left" w:pos="1558"/>
          <w:tab w:val="left" w:pos="1560"/>
        </w:tabs>
        <w:ind w:right="139"/>
        <w:rPr>
          <w:b/>
        </w:rPr>
      </w:pPr>
      <w:r>
        <w:t>Eligible</w:t>
      </w:r>
      <w:r>
        <w:rPr>
          <w:spacing w:val="80"/>
        </w:rPr>
        <w:t xml:space="preserve"> </w:t>
      </w:r>
      <w:r>
        <w:t>expenditure</w:t>
      </w:r>
      <w:r>
        <w:rPr>
          <w:spacing w:val="80"/>
        </w:rPr>
        <w:t xml:space="preserve"> </w:t>
      </w:r>
      <w:r>
        <w:t>is</w:t>
      </w:r>
      <w:r>
        <w:rPr>
          <w:spacing w:val="80"/>
        </w:rPr>
        <w:t xml:space="preserve"> </w:t>
      </w:r>
      <w:r>
        <w:t>limited</w:t>
      </w:r>
      <w:r>
        <w:rPr>
          <w:spacing w:val="80"/>
        </w:rPr>
        <w:t xml:space="preserve"> </w:t>
      </w:r>
      <w:r>
        <w:t>to</w:t>
      </w:r>
      <w:r>
        <w:rPr>
          <w:spacing w:val="80"/>
        </w:rPr>
        <w:t xml:space="preserve"> </w:t>
      </w:r>
      <w:r>
        <w:t>the</w:t>
      </w:r>
      <w:r>
        <w:rPr>
          <w:spacing w:val="80"/>
        </w:rPr>
        <w:t xml:space="preserve"> </w:t>
      </w:r>
      <w:r>
        <w:t>amounts</w:t>
      </w:r>
      <w:r>
        <w:rPr>
          <w:spacing w:val="80"/>
        </w:rPr>
        <w:t xml:space="preserve"> </w:t>
      </w:r>
      <w:r>
        <w:t>specified</w:t>
      </w:r>
      <w:r>
        <w:rPr>
          <w:spacing w:val="80"/>
        </w:rPr>
        <w:t xml:space="preserve"> </w:t>
      </w:r>
      <w:r>
        <w:t>in</w:t>
      </w:r>
      <w:r>
        <w:rPr>
          <w:spacing w:val="80"/>
        </w:rPr>
        <w:t xml:space="preserve"> </w:t>
      </w:r>
      <w:r>
        <w:t>the</w:t>
      </w:r>
      <w:r>
        <w:rPr>
          <w:spacing w:val="80"/>
        </w:rPr>
        <w:t xml:space="preserve"> </w:t>
      </w:r>
      <w:r>
        <w:t>Schedule</w:t>
      </w:r>
      <w:r>
        <w:rPr>
          <w:spacing w:val="80"/>
        </w:rPr>
        <w:t xml:space="preserve"> </w:t>
      </w:r>
      <w:r>
        <w:t xml:space="preserve">of </w:t>
      </w:r>
      <w:r>
        <w:rPr>
          <w:spacing w:val="-2"/>
        </w:rPr>
        <w:t>Expenditure.</w:t>
      </w:r>
    </w:p>
    <w:p w14:paraId="39A18658" w14:textId="77777777" w:rsidR="00E10E22" w:rsidRDefault="00E10E22">
      <w:pPr>
        <w:jc w:val="both"/>
        <w:sectPr w:rsidR="00E10E22">
          <w:type w:val="continuous"/>
          <w:pgSz w:w="11910" w:h="16840"/>
          <w:pgMar w:top="1380" w:right="1300" w:bottom="280" w:left="1320" w:header="720" w:footer="720" w:gutter="0"/>
          <w:cols w:space="720"/>
        </w:sectPr>
      </w:pPr>
    </w:p>
    <w:p w14:paraId="39A18661" w14:textId="77777777" w:rsidR="008F01A0" w:rsidRDefault="008F01A0">
      <w:pPr>
        <w:pStyle w:val="BodyText"/>
        <w:ind w:left="0" w:firstLine="0"/>
        <w:jc w:val="left"/>
      </w:pPr>
    </w:p>
    <w:p w14:paraId="39A18662" w14:textId="77777777" w:rsidR="008F01A0" w:rsidRDefault="00770F14">
      <w:pPr>
        <w:pStyle w:val="Heading1"/>
        <w:numPr>
          <w:ilvl w:val="0"/>
          <w:numId w:val="6"/>
        </w:numPr>
        <w:tabs>
          <w:tab w:val="left" w:pos="478"/>
        </w:tabs>
        <w:ind w:left="478" w:hanging="358"/>
      </w:pPr>
      <w:r>
        <w:t>Obligations</w:t>
      </w:r>
      <w:r>
        <w:rPr>
          <w:spacing w:val="-4"/>
        </w:rPr>
        <w:t xml:space="preserve"> </w:t>
      </w:r>
      <w:r>
        <w:t>on</w:t>
      </w:r>
      <w:r>
        <w:rPr>
          <w:spacing w:val="-5"/>
        </w:rPr>
        <w:t xml:space="preserve"> </w:t>
      </w:r>
      <w:r>
        <w:t>the</w:t>
      </w:r>
      <w:r>
        <w:rPr>
          <w:spacing w:val="-7"/>
        </w:rPr>
        <w:t xml:space="preserve"> </w:t>
      </w:r>
      <w:r>
        <w:rPr>
          <w:spacing w:val="-2"/>
        </w:rPr>
        <w:t>Grantee</w:t>
      </w:r>
    </w:p>
    <w:p w14:paraId="39A18663" w14:textId="77777777" w:rsidR="008F01A0" w:rsidRDefault="00770F14">
      <w:pPr>
        <w:pStyle w:val="ListParagraph"/>
        <w:numPr>
          <w:ilvl w:val="1"/>
          <w:numId w:val="6"/>
        </w:numPr>
        <w:tabs>
          <w:tab w:val="left" w:pos="1558"/>
          <w:tab w:val="left" w:pos="1560"/>
        </w:tabs>
        <w:spacing w:before="3" w:line="237" w:lineRule="auto"/>
        <w:ind w:right="137"/>
        <w:rPr>
          <w:b/>
        </w:rPr>
      </w:pPr>
      <w:r>
        <w:t>Apply</w:t>
      </w:r>
      <w:r>
        <w:rPr>
          <w:spacing w:val="-4"/>
        </w:rPr>
        <w:t xml:space="preserve"> </w:t>
      </w:r>
      <w:r>
        <w:t>the</w:t>
      </w:r>
      <w:r>
        <w:rPr>
          <w:spacing w:val="-4"/>
        </w:rPr>
        <w:t xml:space="preserve"> </w:t>
      </w:r>
      <w:r>
        <w:t>Grant-Aid</w:t>
      </w:r>
      <w:r>
        <w:rPr>
          <w:spacing w:val="-5"/>
        </w:rPr>
        <w:t xml:space="preserve"> </w:t>
      </w:r>
      <w:r>
        <w:t>exclusively</w:t>
      </w:r>
      <w:r>
        <w:rPr>
          <w:spacing w:val="-6"/>
        </w:rPr>
        <w:t xml:space="preserve"> </w:t>
      </w:r>
      <w:r>
        <w:t>to</w:t>
      </w:r>
      <w:r>
        <w:rPr>
          <w:spacing w:val="-4"/>
        </w:rPr>
        <w:t xml:space="preserve"> </w:t>
      </w:r>
      <w:r>
        <w:t>the</w:t>
      </w:r>
      <w:r>
        <w:rPr>
          <w:spacing w:val="-6"/>
        </w:rPr>
        <w:t xml:space="preserve"> </w:t>
      </w:r>
      <w:r>
        <w:t>Project</w:t>
      </w:r>
      <w:r>
        <w:rPr>
          <w:spacing w:val="-4"/>
        </w:rPr>
        <w:t xml:space="preserve"> </w:t>
      </w:r>
      <w:r>
        <w:t>and</w:t>
      </w:r>
      <w:r>
        <w:rPr>
          <w:spacing w:val="-5"/>
        </w:rPr>
        <w:t xml:space="preserve"> </w:t>
      </w:r>
      <w:r>
        <w:t>apply</w:t>
      </w:r>
      <w:r>
        <w:rPr>
          <w:spacing w:val="-4"/>
        </w:rPr>
        <w:t xml:space="preserve"> </w:t>
      </w:r>
      <w:r>
        <w:t>the</w:t>
      </w:r>
      <w:r>
        <w:rPr>
          <w:spacing w:val="-6"/>
        </w:rPr>
        <w:t xml:space="preserve"> </w:t>
      </w:r>
      <w:r>
        <w:t>grant</w:t>
      </w:r>
      <w:r>
        <w:rPr>
          <w:spacing w:val="-4"/>
        </w:rPr>
        <w:t xml:space="preserve"> </w:t>
      </w:r>
      <w:r>
        <w:t>aid</w:t>
      </w:r>
      <w:r>
        <w:rPr>
          <w:spacing w:val="-6"/>
        </w:rPr>
        <w:t xml:space="preserve"> </w:t>
      </w:r>
      <w:r>
        <w:t>for</w:t>
      </w:r>
      <w:r>
        <w:rPr>
          <w:spacing w:val="-4"/>
        </w:rPr>
        <w:t xml:space="preserve"> </w:t>
      </w:r>
      <w:r>
        <w:t>the</w:t>
      </w:r>
      <w:r>
        <w:rPr>
          <w:spacing w:val="-4"/>
        </w:rPr>
        <w:t xml:space="preserve"> </w:t>
      </w:r>
      <w:r>
        <w:t>purpose for which it was intended.</w:t>
      </w:r>
    </w:p>
    <w:p w14:paraId="39A18664" w14:textId="77777777" w:rsidR="008F01A0" w:rsidRDefault="00770F14">
      <w:pPr>
        <w:pStyle w:val="ListParagraph"/>
        <w:numPr>
          <w:ilvl w:val="1"/>
          <w:numId w:val="6"/>
        </w:numPr>
        <w:tabs>
          <w:tab w:val="left" w:pos="1558"/>
        </w:tabs>
        <w:spacing w:before="1"/>
        <w:ind w:left="1558" w:hanging="358"/>
        <w:rPr>
          <w:b/>
        </w:rPr>
      </w:pPr>
      <w:r>
        <w:t>Not</w:t>
      </w:r>
      <w:r>
        <w:rPr>
          <w:spacing w:val="-4"/>
        </w:rPr>
        <w:t xml:space="preserve"> </w:t>
      </w:r>
      <w:r>
        <w:t>abandon</w:t>
      </w:r>
      <w:r>
        <w:rPr>
          <w:spacing w:val="-5"/>
        </w:rPr>
        <w:t xml:space="preserve"> </w:t>
      </w:r>
      <w:r>
        <w:t>or</w:t>
      </w:r>
      <w:r>
        <w:rPr>
          <w:spacing w:val="-4"/>
        </w:rPr>
        <w:t xml:space="preserve"> </w:t>
      </w:r>
      <w:r>
        <w:t>vary</w:t>
      </w:r>
      <w:r>
        <w:rPr>
          <w:spacing w:val="-2"/>
        </w:rPr>
        <w:t xml:space="preserve"> </w:t>
      </w:r>
      <w:r>
        <w:t>the</w:t>
      </w:r>
      <w:r>
        <w:rPr>
          <w:spacing w:val="-4"/>
        </w:rPr>
        <w:t xml:space="preserve"> </w:t>
      </w:r>
      <w:r>
        <w:t>Project</w:t>
      </w:r>
      <w:r>
        <w:rPr>
          <w:spacing w:val="-2"/>
        </w:rPr>
        <w:t xml:space="preserve"> </w:t>
      </w:r>
      <w:r>
        <w:t>without</w:t>
      </w:r>
      <w:r>
        <w:rPr>
          <w:spacing w:val="-4"/>
        </w:rPr>
        <w:t xml:space="preserve"> </w:t>
      </w:r>
      <w:r>
        <w:t>the</w:t>
      </w:r>
      <w:r>
        <w:rPr>
          <w:spacing w:val="-4"/>
        </w:rPr>
        <w:t xml:space="preserve"> </w:t>
      </w:r>
      <w:r>
        <w:t>written</w:t>
      </w:r>
      <w:r>
        <w:rPr>
          <w:spacing w:val="-2"/>
        </w:rPr>
        <w:t xml:space="preserve"> </w:t>
      </w:r>
      <w:r>
        <w:t>consent</w:t>
      </w:r>
      <w:r>
        <w:rPr>
          <w:spacing w:val="-4"/>
        </w:rPr>
        <w:t xml:space="preserve"> </w:t>
      </w:r>
      <w:r>
        <w:t>of</w:t>
      </w:r>
      <w:r>
        <w:rPr>
          <w:spacing w:val="-3"/>
        </w:rPr>
        <w:t xml:space="preserve"> </w:t>
      </w:r>
      <w:r>
        <w:rPr>
          <w:spacing w:val="-4"/>
        </w:rPr>
        <w:t>BIM.</w:t>
      </w:r>
    </w:p>
    <w:p w14:paraId="39A18665" w14:textId="77777777" w:rsidR="008F01A0" w:rsidRDefault="00770F14">
      <w:pPr>
        <w:pStyle w:val="ListParagraph"/>
        <w:numPr>
          <w:ilvl w:val="1"/>
          <w:numId w:val="6"/>
        </w:numPr>
        <w:tabs>
          <w:tab w:val="left" w:pos="1558"/>
          <w:tab w:val="left" w:pos="1560"/>
        </w:tabs>
        <w:ind w:right="133"/>
        <w:rPr>
          <w:b/>
        </w:rPr>
      </w:pPr>
      <w:r>
        <w:t xml:space="preserve">The Grantee shall obtain and comply with the conditions of all necessary and appropriate </w:t>
      </w:r>
      <w:proofErr w:type="spellStart"/>
      <w:r>
        <w:t>authorisations</w:t>
      </w:r>
      <w:proofErr w:type="spellEnd"/>
      <w:r>
        <w:t xml:space="preserve">, consents, permissions, and </w:t>
      </w:r>
      <w:proofErr w:type="spellStart"/>
      <w:r>
        <w:t>licences</w:t>
      </w:r>
      <w:proofErr w:type="spellEnd"/>
      <w:r>
        <w:t xml:space="preserve"> required in the opinion of BIM for the completion of the project from all governmental, local, and other regulatory authorities and shall submit evidence to BIM of having received </w:t>
      </w:r>
      <w:r>
        <w:rPr>
          <w:spacing w:val="-4"/>
        </w:rPr>
        <w:t>same.</w:t>
      </w:r>
    </w:p>
    <w:p w14:paraId="39A18666" w14:textId="77777777" w:rsidR="008F01A0" w:rsidRDefault="00770F14">
      <w:pPr>
        <w:pStyle w:val="ListParagraph"/>
        <w:numPr>
          <w:ilvl w:val="1"/>
          <w:numId w:val="6"/>
        </w:numPr>
        <w:tabs>
          <w:tab w:val="left" w:pos="1558"/>
          <w:tab w:val="left" w:pos="1560"/>
        </w:tabs>
        <w:spacing w:before="2"/>
        <w:ind w:right="139"/>
        <w:rPr>
          <w:b/>
        </w:rPr>
      </w:pPr>
      <w:r>
        <w:t>The Grantee shall</w:t>
      </w:r>
      <w:r>
        <w:rPr>
          <w:spacing w:val="-3"/>
        </w:rPr>
        <w:t xml:space="preserve"> </w:t>
      </w:r>
      <w:r>
        <w:t>maintain</w:t>
      </w:r>
      <w:r>
        <w:rPr>
          <w:spacing w:val="-3"/>
        </w:rPr>
        <w:t xml:space="preserve"> </w:t>
      </w:r>
      <w:r>
        <w:t>a</w:t>
      </w:r>
      <w:r>
        <w:rPr>
          <w:spacing w:val="-1"/>
        </w:rPr>
        <w:t xml:space="preserve"> </w:t>
      </w:r>
      <w:r>
        <w:t>separate accounting</w:t>
      </w:r>
      <w:r>
        <w:rPr>
          <w:spacing w:val="-1"/>
        </w:rPr>
        <w:t xml:space="preserve"> </w:t>
      </w:r>
      <w:r>
        <w:t>system for</w:t>
      </w:r>
      <w:r>
        <w:rPr>
          <w:spacing w:val="-1"/>
        </w:rPr>
        <w:t xml:space="preserve"> </w:t>
      </w:r>
      <w:r>
        <w:t>all</w:t>
      </w:r>
      <w:r>
        <w:rPr>
          <w:spacing w:val="-3"/>
        </w:rPr>
        <w:t xml:space="preserve"> </w:t>
      </w:r>
      <w:r>
        <w:t>transactions</w:t>
      </w:r>
      <w:r>
        <w:rPr>
          <w:spacing w:val="-1"/>
        </w:rPr>
        <w:t xml:space="preserve"> </w:t>
      </w:r>
      <w:r>
        <w:t>relating to the investment to be aided and must make this and all supporting documents available, as and when required, for examination by Officers of BIM and the Department</w:t>
      </w:r>
      <w:r>
        <w:rPr>
          <w:spacing w:val="-2"/>
        </w:rPr>
        <w:t xml:space="preserve"> </w:t>
      </w:r>
      <w:r>
        <w:t>of</w:t>
      </w:r>
      <w:r>
        <w:rPr>
          <w:spacing w:val="-5"/>
        </w:rPr>
        <w:t xml:space="preserve"> </w:t>
      </w:r>
      <w:r>
        <w:t>Agriculture,</w:t>
      </w:r>
      <w:r>
        <w:rPr>
          <w:spacing w:val="-4"/>
        </w:rPr>
        <w:t xml:space="preserve"> </w:t>
      </w:r>
      <w:proofErr w:type="gramStart"/>
      <w:r>
        <w:t>Food</w:t>
      </w:r>
      <w:proofErr w:type="gramEnd"/>
      <w:r>
        <w:rPr>
          <w:spacing w:val="-5"/>
        </w:rPr>
        <w:t xml:space="preserve"> </w:t>
      </w:r>
      <w:r>
        <w:t>and</w:t>
      </w:r>
      <w:r>
        <w:rPr>
          <w:spacing w:val="-3"/>
        </w:rPr>
        <w:t xml:space="preserve"> </w:t>
      </w:r>
      <w:r>
        <w:t>the</w:t>
      </w:r>
      <w:r>
        <w:rPr>
          <w:spacing w:val="-4"/>
        </w:rPr>
        <w:t xml:space="preserve"> </w:t>
      </w:r>
      <w:r>
        <w:t>Marine.</w:t>
      </w:r>
      <w:r>
        <w:rPr>
          <w:spacing w:val="-2"/>
        </w:rPr>
        <w:t xml:space="preserve"> </w:t>
      </w:r>
      <w:r>
        <w:t>Records</w:t>
      </w:r>
      <w:r>
        <w:rPr>
          <w:spacing w:val="-2"/>
        </w:rPr>
        <w:t xml:space="preserve"> </w:t>
      </w:r>
      <w:r>
        <w:t>shall</w:t>
      </w:r>
      <w:r>
        <w:rPr>
          <w:spacing w:val="-3"/>
        </w:rPr>
        <w:t xml:space="preserve"> </w:t>
      </w:r>
      <w:r>
        <w:t>be</w:t>
      </w:r>
      <w:r>
        <w:rPr>
          <w:spacing w:val="-4"/>
        </w:rPr>
        <w:t xml:space="preserve"> </w:t>
      </w:r>
      <w:r>
        <w:t>maintained</w:t>
      </w:r>
      <w:r>
        <w:rPr>
          <w:spacing w:val="-2"/>
        </w:rPr>
        <w:t xml:space="preserve"> </w:t>
      </w:r>
      <w:r>
        <w:t>by</w:t>
      </w:r>
      <w:r>
        <w:rPr>
          <w:spacing w:val="-2"/>
        </w:rPr>
        <w:t xml:space="preserve"> </w:t>
      </w:r>
      <w:r>
        <w:t>the Grantee for ten years following the year the final payment has been made.</w:t>
      </w:r>
    </w:p>
    <w:p w14:paraId="39A18667" w14:textId="77777777" w:rsidR="008F01A0" w:rsidRDefault="00770F14">
      <w:pPr>
        <w:pStyle w:val="ListParagraph"/>
        <w:numPr>
          <w:ilvl w:val="1"/>
          <w:numId w:val="6"/>
        </w:numPr>
        <w:tabs>
          <w:tab w:val="left" w:pos="1558"/>
          <w:tab w:val="left" w:pos="1560"/>
        </w:tabs>
        <w:ind w:right="137"/>
        <w:rPr>
          <w:b/>
        </w:rPr>
      </w:pPr>
      <w:r>
        <w:t xml:space="preserve">The Grantee shall comply with government regulations on tax clearance procedures </w:t>
      </w:r>
      <w:proofErr w:type="gramStart"/>
      <w:r>
        <w:t>and</w:t>
      </w:r>
      <w:proofErr w:type="gramEnd"/>
      <w:r>
        <w:t xml:space="preserve"> where requested furnish to BIM, details of current Tax Clearance confirmation from the Revenue Commissioners.</w:t>
      </w:r>
    </w:p>
    <w:p w14:paraId="39A18668" w14:textId="77777777" w:rsidR="008F01A0" w:rsidRDefault="00770F14">
      <w:pPr>
        <w:pStyle w:val="ListParagraph"/>
        <w:numPr>
          <w:ilvl w:val="1"/>
          <w:numId w:val="6"/>
        </w:numPr>
        <w:tabs>
          <w:tab w:val="left" w:pos="1558"/>
          <w:tab w:val="left" w:pos="1560"/>
        </w:tabs>
        <w:ind w:right="136"/>
        <w:rPr>
          <w:b/>
        </w:rPr>
      </w:pPr>
      <w:r>
        <w:t>Eligible</w:t>
      </w:r>
      <w:r>
        <w:rPr>
          <w:spacing w:val="-8"/>
        </w:rPr>
        <w:t xml:space="preserve"> </w:t>
      </w:r>
      <w:r>
        <w:t>expenditure</w:t>
      </w:r>
      <w:r>
        <w:rPr>
          <w:spacing w:val="-10"/>
        </w:rPr>
        <w:t xml:space="preserve"> </w:t>
      </w:r>
      <w:r>
        <w:t>which</w:t>
      </w:r>
      <w:r>
        <w:rPr>
          <w:spacing w:val="-9"/>
        </w:rPr>
        <w:t xml:space="preserve"> </w:t>
      </w:r>
      <w:r>
        <w:t>forms</w:t>
      </w:r>
      <w:r>
        <w:rPr>
          <w:spacing w:val="-8"/>
        </w:rPr>
        <w:t xml:space="preserve"> </w:t>
      </w:r>
      <w:r>
        <w:t>all</w:t>
      </w:r>
      <w:r>
        <w:rPr>
          <w:spacing w:val="-9"/>
        </w:rPr>
        <w:t xml:space="preserve"> </w:t>
      </w:r>
      <w:r>
        <w:t>or</w:t>
      </w:r>
      <w:r>
        <w:rPr>
          <w:spacing w:val="-8"/>
        </w:rPr>
        <w:t xml:space="preserve"> </w:t>
      </w:r>
      <w:r>
        <w:t>part</w:t>
      </w:r>
      <w:r>
        <w:rPr>
          <w:spacing w:val="-10"/>
        </w:rPr>
        <w:t xml:space="preserve"> </w:t>
      </w:r>
      <w:r>
        <w:t>of</w:t>
      </w:r>
      <w:r>
        <w:rPr>
          <w:spacing w:val="-8"/>
        </w:rPr>
        <w:t xml:space="preserve"> </w:t>
      </w:r>
      <w:r>
        <w:t>a</w:t>
      </w:r>
      <w:r>
        <w:rPr>
          <w:spacing w:val="-8"/>
        </w:rPr>
        <w:t xml:space="preserve"> </w:t>
      </w:r>
      <w:r>
        <w:t>claim</w:t>
      </w:r>
      <w:r>
        <w:rPr>
          <w:spacing w:val="-7"/>
        </w:rPr>
        <w:t xml:space="preserve"> </w:t>
      </w:r>
      <w:r>
        <w:t>from</w:t>
      </w:r>
      <w:r>
        <w:rPr>
          <w:spacing w:val="-7"/>
        </w:rPr>
        <w:t xml:space="preserve"> </w:t>
      </w:r>
      <w:r>
        <w:t>a</w:t>
      </w:r>
      <w:r>
        <w:rPr>
          <w:spacing w:val="-11"/>
        </w:rPr>
        <w:t xml:space="preserve"> </w:t>
      </w:r>
      <w:r>
        <w:t>Grantee,</w:t>
      </w:r>
      <w:r>
        <w:rPr>
          <w:spacing w:val="-7"/>
        </w:rPr>
        <w:t xml:space="preserve"> </w:t>
      </w:r>
      <w:r>
        <w:t>will</w:t>
      </w:r>
      <w:r>
        <w:rPr>
          <w:spacing w:val="-9"/>
        </w:rPr>
        <w:t xml:space="preserve"> </w:t>
      </w:r>
      <w:r>
        <w:t>be</w:t>
      </w:r>
      <w:r>
        <w:rPr>
          <w:spacing w:val="-10"/>
        </w:rPr>
        <w:t xml:space="preserve"> </w:t>
      </w:r>
      <w:r>
        <w:t>vouched and certified by the Grantee’s auditors and that satisfactory arrangements shall be made</w:t>
      </w:r>
      <w:r>
        <w:rPr>
          <w:spacing w:val="-12"/>
        </w:rPr>
        <w:t xml:space="preserve"> </w:t>
      </w:r>
      <w:r>
        <w:t>for</w:t>
      </w:r>
      <w:r>
        <w:rPr>
          <w:spacing w:val="-13"/>
        </w:rPr>
        <w:t xml:space="preserve"> </w:t>
      </w:r>
      <w:r>
        <w:t>the</w:t>
      </w:r>
      <w:r>
        <w:rPr>
          <w:spacing w:val="-8"/>
        </w:rPr>
        <w:t xml:space="preserve"> </w:t>
      </w:r>
      <w:r>
        <w:t>financing</w:t>
      </w:r>
      <w:r>
        <w:rPr>
          <w:spacing w:val="-13"/>
        </w:rPr>
        <w:t xml:space="preserve"> </w:t>
      </w:r>
      <w:r>
        <w:t>of</w:t>
      </w:r>
      <w:r>
        <w:rPr>
          <w:spacing w:val="-12"/>
        </w:rPr>
        <w:t xml:space="preserve"> </w:t>
      </w:r>
      <w:r>
        <w:t>the</w:t>
      </w:r>
      <w:r>
        <w:rPr>
          <w:spacing w:val="-9"/>
        </w:rPr>
        <w:t xml:space="preserve"> </w:t>
      </w:r>
      <w:r>
        <w:t>project</w:t>
      </w:r>
      <w:r>
        <w:rPr>
          <w:spacing w:val="-12"/>
        </w:rPr>
        <w:t xml:space="preserve"> </w:t>
      </w:r>
      <w:r>
        <w:t>by</w:t>
      </w:r>
      <w:r>
        <w:rPr>
          <w:spacing w:val="-11"/>
        </w:rPr>
        <w:t xml:space="preserve"> </w:t>
      </w:r>
      <w:r>
        <w:t>the</w:t>
      </w:r>
      <w:r>
        <w:rPr>
          <w:spacing w:val="-12"/>
        </w:rPr>
        <w:t xml:space="preserve"> </w:t>
      </w:r>
      <w:r>
        <w:t>Grantee</w:t>
      </w:r>
      <w:r>
        <w:rPr>
          <w:spacing w:val="-9"/>
        </w:rPr>
        <w:t xml:space="preserve"> </w:t>
      </w:r>
      <w:r>
        <w:t>and</w:t>
      </w:r>
      <w:r>
        <w:rPr>
          <w:spacing w:val="-11"/>
        </w:rPr>
        <w:t xml:space="preserve"> </w:t>
      </w:r>
      <w:r>
        <w:t>that</w:t>
      </w:r>
      <w:r>
        <w:rPr>
          <w:spacing w:val="-12"/>
        </w:rPr>
        <w:t xml:space="preserve"> </w:t>
      </w:r>
      <w:r>
        <w:t>these</w:t>
      </w:r>
      <w:r>
        <w:rPr>
          <w:spacing w:val="-9"/>
        </w:rPr>
        <w:t xml:space="preserve"> </w:t>
      </w:r>
      <w:r>
        <w:t>arrangements</w:t>
      </w:r>
      <w:r>
        <w:rPr>
          <w:spacing w:val="-10"/>
        </w:rPr>
        <w:t xml:space="preserve"> </w:t>
      </w:r>
      <w:r>
        <w:t>will be certified by the Grantee’s auditors.</w:t>
      </w:r>
    </w:p>
    <w:p w14:paraId="39A18669" w14:textId="77777777" w:rsidR="008F01A0" w:rsidRDefault="00770F14">
      <w:pPr>
        <w:pStyle w:val="ListParagraph"/>
        <w:numPr>
          <w:ilvl w:val="1"/>
          <w:numId w:val="6"/>
        </w:numPr>
        <w:tabs>
          <w:tab w:val="left" w:pos="1558"/>
          <w:tab w:val="left" w:pos="1560"/>
        </w:tabs>
        <w:spacing w:before="1"/>
        <w:ind w:right="136"/>
        <w:rPr>
          <w:b/>
        </w:rPr>
      </w:pPr>
      <w:r>
        <w:t xml:space="preserve">Grantees must comply with the Department of Public Expenditure and Reform Circular 13/2014 – Management of and Accountability for Grants from Exchequer Funds. Where a Grantee is obligated to file full financial statements with the Companies Registration Office (CRO) those accounts must contain the following </w:t>
      </w:r>
      <w:r>
        <w:rPr>
          <w:spacing w:val="-2"/>
        </w:rPr>
        <w:t>information:</w:t>
      </w:r>
    </w:p>
    <w:p w14:paraId="39A1866A" w14:textId="77777777" w:rsidR="008F01A0" w:rsidRDefault="00770F14">
      <w:pPr>
        <w:pStyle w:val="ListParagraph"/>
        <w:numPr>
          <w:ilvl w:val="2"/>
          <w:numId w:val="6"/>
        </w:numPr>
        <w:tabs>
          <w:tab w:val="left" w:pos="1677"/>
        </w:tabs>
        <w:spacing w:line="267" w:lineRule="exact"/>
        <w:ind w:left="1677" w:hanging="117"/>
        <w:jc w:val="left"/>
      </w:pPr>
      <w:r>
        <w:t>Name</w:t>
      </w:r>
      <w:r>
        <w:rPr>
          <w:spacing w:val="-6"/>
        </w:rPr>
        <w:t xml:space="preserve"> </w:t>
      </w:r>
      <w:r>
        <w:t>of</w:t>
      </w:r>
      <w:r>
        <w:rPr>
          <w:spacing w:val="-6"/>
        </w:rPr>
        <w:t xml:space="preserve"> </w:t>
      </w:r>
      <w:r>
        <w:t>Grantor</w:t>
      </w:r>
      <w:r>
        <w:rPr>
          <w:spacing w:val="-3"/>
        </w:rPr>
        <w:t xml:space="preserve"> </w:t>
      </w:r>
      <w:r>
        <w:t>((Circular</w:t>
      </w:r>
      <w:r>
        <w:rPr>
          <w:spacing w:val="-3"/>
        </w:rPr>
        <w:t xml:space="preserve"> </w:t>
      </w:r>
      <w:r>
        <w:t>13/2014</w:t>
      </w:r>
      <w:r>
        <w:rPr>
          <w:spacing w:val="-4"/>
        </w:rPr>
        <w:t xml:space="preserve"> </w:t>
      </w:r>
      <w:r>
        <w:t>Section</w:t>
      </w:r>
      <w:r>
        <w:rPr>
          <w:spacing w:val="-4"/>
        </w:rPr>
        <w:t xml:space="preserve"> </w:t>
      </w:r>
      <w:r>
        <w:t>5,</w:t>
      </w:r>
      <w:r>
        <w:rPr>
          <w:spacing w:val="-3"/>
        </w:rPr>
        <w:t xml:space="preserve"> </w:t>
      </w:r>
      <w:r>
        <w:t>subsection</w:t>
      </w:r>
      <w:r>
        <w:rPr>
          <w:spacing w:val="-6"/>
        </w:rPr>
        <w:t xml:space="preserve"> </w:t>
      </w:r>
      <w:r>
        <w:t>21</w:t>
      </w:r>
      <w:r>
        <w:rPr>
          <w:spacing w:val="-5"/>
        </w:rPr>
        <w:t xml:space="preserve"> </w:t>
      </w:r>
      <w:r>
        <w:rPr>
          <w:spacing w:val="-4"/>
        </w:rPr>
        <w:t>(a))</w:t>
      </w:r>
    </w:p>
    <w:p w14:paraId="39A1866B" w14:textId="77777777" w:rsidR="008F01A0" w:rsidRDefault="00770F14">
      <w:pPr>
        <w:pStyle w:val="ListParagraph"/>
        <w:numPr>
          <w:ilvl w:val="2"/>
          <w:numId w:val="6"/>
        </w:numPr>
        <w:tabs>
          <w:tab w:val="left" w:pos="1677"/>
        </w:tabs>
        <w:ind w:left="1677" w:hanging="117"/>
        <w:jc w:val="left"/>
      </w:pPr>
      <w:r>
        <w:t>Name</w:t>
      </w:r>
      <w:r>
        <w:rPr>
          <w:spacing w:val="-5"/>
        </w:rPr>
        <w:t xml:space="preserve"> </w:t>
      </w:r>
      <w:r>
        <w:t>of</w:t>
      </w:r>
      <w:r>
        <w:rPr>
          <w:spacing w:val="-6"/>
        </w:rPr>
        <w:t xml:space="preserve"> </w:t>
      </w:r>
      <w:r>
        <w:t>Grant</w:t>
      </w:r>
      <w:r>
        <w:rPr>
          <w:spacing w:val="-3"/>
        </w:rPr>
        <w:t xml:space="preserve"> </w:t>
      </w:r>
      <w:r>
        <w:t>(Circular</w:t>
      </w:r>
      <w:r>
        <w:rPr>
          <w:spacing w:val="-3"/>
        </w:rPr>
        <w:t xml:space="preserve"> </w:t>
      </w:r>
      <w:r>
        <w:t>13/2014</w:t>
      </w:r>
      <w:r>
        <w:rPr>
          <w:spacing w:val="-5"/>
        </w:rPr>
        <w:t xml:space="preserve"> </w:t>
      </w:r>
      <w:r>
        <w:t>Section</w:t>
      </w:r>
      <w:r>
        <w:rPr>
          <w:spacing w:val="-6"/>
        </w:rPr>
        <w:t xml:space="preserve"> </w:t>
      </w:r>
      <w:r>
        <w:t>5,</w:t>
      </w:r>
      <w:r>
        <w:rPr>
          <w:spacing w:val="-3"/>
        </w:rPr>
        <w:t xml:space="preserve"> </w:t>
      </w:r>
      <w:r>
        <w:t>subsection</w:t>
      </w:r>
      <w:r>
        <w:rPr>
          <w:spacing w:val="-4"/>
        </w:rPr>
        <w:t xml:space="preserve"> </w:t>
      </w:r>
      <w:r>
        <w:t>21</w:t>
      </w:r>
      <w:r>
        <w:rPr>
          <w:spacing w:val="-2"/>
        </w:rPr>
        <w:t xml:space="preserve"> </w:t>
      </w:r>
      <w:r>
        <w:rPr>
          <w:spacing w:val="-4"/>
        </w:rPr>
        <w:t>(b))</w:t>
      </w:r>
    </w:p>
    <w:p w14:paraId="6296A7A2" w14:textId="12181AFA" w:rsidR="008F01A0" w:rsidRDefault="00770F14" w:rsidP="00E10E22">
      <w:pPr>
        <w:pStyle w:val="ListParagraph"/>
        <w:numPr>
          <w:ilvl w:val="2"/>
          <w:numId w:val="6"/>
        </w:numPr>
        <w:tabs>
          <w:tab w:val="left" w:pos="1677"/>
        </w:tabs>
        <w:ind w:left="1677" w:hanging="117"/>
        <w:jc w:val="left"/>
      </w:pPr>
      <w:r>
        <w:t>Purpose</w:t>
      </w:r>
      <w:r>
        <w:rPr>
          <w:spacing w:val="-6"/>
        </w:rPr>
        <w:t xml:space="preserve"> </w:t>
      </w:r>
      <w:r>
        <w:t>of</w:t>
      </w:r>
      <w:r>
        <w:rPr>
          <w:spacing w:val="-3"/>
        </w:rPr>
        <w:t xml:space="preserve"> </w:t>
      </w:r>
      <w:r>
        <w:t>Grant</w:t>
      </w:r>
      <w:r>
        <w:rPr>
          <w:spacing w:val="-5"/>
        </w:rPr>
        <w:t xml:space="preserve"> </w:t>
      </w:r>
      <w:r>
        <w:t>(Circular</w:t>
      </w:r>
      <w:r>
        <w:rPr>
          <w:spacing w:val="-6"/>
        </w:rPr>
        <w:t xml:space="preserve"> </w:t>
      </w:r>
      <w:r>
        <w:t>13/2014</w:t>
      </w:r>
      <w:r>
        <w:rPr>
          <w:spacing w:val="-3"/>
        </w:rPr>
        <w:t xml:space="preserve"> </w:t>
      </w:r>
      <w:r>
        <w:t>Section</w:t>
      </w:r>
      <w:r>
        <w:rPr>
          <w:spacing w:val="-4"/>
        </w:rPr>
        <w:t xml:space="preserve"> </w:t>
      </w:r>
      <w:r>
        <w:t>5,</w:t>
      </w:r>
      <w:r>
        <w:rPr>
          <w:spacing w:val="-3"/>
        </w:rPr>
        <w:t xml:space="preserve"> </w:t>
      </w:r>
      <w:r>
        <w:t>subsection</w:t>
      </w:r>
      <w:r>
        <w:rPr>
          <w:spacing w:val="-6"/>
        </w:rPr>
        <w:t xml:space="preserve"> </w:t>
      </w:r>
      <w:r>
        <w:t>21</w:t>
      </w:r>
      <w:r>
        <w:rPr>
          <w:spacing w:val="-5"/>
        </w:rPr>
        <w:t xml:space="preserve"> </w:t>
      </w:r>
      <w:r>
        <w:rPr>
          <w:spacing w:val="-4"/>
        </w:rPr>
        <w:t>(c))</w:t>
      </w:r>
    </w:p>
    <w:p w14:paraId="48A9EB29" w14:textId="77777777" w:rsidR="00E10E22" w:rsidRDefault="00E10E22" w:rsidP="00E10E22">
      <w:pPr>
        <w:pStyle w:val="ListParagraph"/>
        <w:numPr>
          <w:ilvl w:val="2"/>
          <w:numId w:val="6"/>
        </w:numPr>
        <w:tabs>
          <w:tab w:val="left" w:pos="1677"/>
        </w:tabs>
        <w:spacing w:before="41"/>
        <w:ind w:left="1677" w:hanging="117"/>
        <w:jc w:val="left"/>
      </w:pPr>
      <w:r>
        <w:t>Accounting</w:t>
      </w:r>
      <w:r>
        <w:rPr>
          <w:spacing w:val="-8"/>
        </w:rPr>
        <w:t xml:space="preserve"> </w:t>
      </w:r>
      <w:r>
        <w:t>for</w:t>
      </w:r>
      <w:r>
        <w:rPr>
          <w:spacing w:val="-4"/>
        </w:rPr>
        <w:t xml:space="preserve"> </w:t>
      </w:r>
      <w:r>
        <w:t>Grants</w:t>
      </w:r>
      <w:r>
        <w:rPr>
          <w:spacing w:val="-4"/>
        </w:rPr>
        <w:t xml:space="preserve"> </w:t>
      </w:r>
      <w:r>
        <w:t>(Circular</w:t>
      </w:r>
      <w:r>
        <w:rPr>
          <w:spacing w:val="-4"/>
        </w:rPr>
        <w:t xml:space="preserve"> </w:t>
      </w:r>
      <w:r>
        <w:t>13/2014</w:t>
      </w:r>
      <w:r>
        <w:rPr>
          <w:spacing w:val="-6"/>
        </w:rPr>
        <w:t xml:space="preserve"> </w:t>
      </w:r>
      <w:r>
        <w:t>Section</w:t>
      </w:r>
      <w:r>
        <w:rPr>
          <w:spacing w:val="-7"/>
        </w:rPr>
        <w:t xml:space="preserve"> </w:t>
      </w:r>
      <w:r>
        <w:t>5,</w:t>
      </w:r>
      <w:r>
        <w:rPr>
          <w:spacing w:val="-5"/>
        </w:rPr>
        <w:t xml:space="preserve"> </w:t>
      </w:r>
      <w:r>
        <w:t>subsection</w:t>
      </w:r>
      <w:r>
        <w:rPr>
          <w:spacing w:val="-5"/>
        </w:rPr>
        <w:t xml:space="preserve"> </w:t>
      </w:r>
      <w:r>
        <w:t>21</w:t>
      </w:r>
      <w:r>
        <w:rPr>
          <w:spacing w:val="-4"/>
        </w:rPr>
        <w:t xml:space="preserve"> (d))</w:t>
      </w:r>
    </w:p>
    <w:p w14:paraId="39AF60A8" w14:textId="77777777" w:rsidR="00E10E22" w:rsidRDefault="00E10E22" w:rsidP="00E10E22">
      <w:pPr>
        <w:pStyle w:val="ListParagraph"/>
        <w:numPr>
          <w:ilvl w:val="2"/>
          <w:numId w:val="6"/>
        </w:numPr>
        <w:tabs>
          <w:tab w:val="left" w:pos="1677"/>
        </w:tabs>
        <w:ind w:left="1677" w:hanging="117"/>
        <w:jc w:val="left"/>
      </w:pPr>
      <w:r>
        <w:t>Capital</w:t>
      </w:r>
      <w:r>
        <w:rPr>
          <w:spacing w:val="-4"/>
        </w:rPr>
        <w:t xml:space="preserve"> </w:t>
      </w:r>
      <w:r>
        <w:t>Grants</w:t>
      </w:r>
      <w:r>
        <w:rPr>
          <w:spacing w:val="-6"/>
        </w:rPr>
        <w:t xml:space="preserve"> </w:t>
      </w:r>
      <w:r>
        <w:t>(Circular</w:t>
      </w:r>
      <w:r>
        <w:rPr>
          <w:spacing w:val="-6"/>
        </w:rPr>
        <w:t xml:space="preserve"> </w:t>
      </w:r>
      <w:r>
        <w:t>13/2014</w:t>
      </w:r>
      <w:r>
        <w:rPr>
          <w:spacing w:val="-4"/>
        </w:rPr>
        <w:t xml:space="preserve"> </w:t>
      </w:r>
      <w:r>
        <w:t>Section</w:t>
      </w:r>
      <w:r>
        <w:rPr>
          <w:spacing w:val="-8"/>
        </w:rPr>
        <w:t xml:space="preserve"> </w:t>
      </w:r>
      <w:r>
        <w:t>5,</w:t>
      </w:r>
      <w:r>
        <w:rPr>
          <w:spacing w:val="-5"/>
        </w:rPr>
        <w:t xml:space="preserve"> </w:t>
      </w:r>
      <w:r>
        <w:t>subsection</w:t>
      </w:r>
      <w:r>
        <w:rPr>
          <w:spacing w:val="-5"/>
        </w:rPr>
        <w:t xml:space="preserve"> </w:t>
      </w:r>
      <w:r>
        <w:t>21</w:t>
      </w:r>
      <w:r>
        <w:rPr>
          <w:spacing w:val="-5"/>
        </w:rPr>
        <w:t xml:space="preserve"> </w:t>
      </w:r>
      <w:r>
        <w:rPr>
          <w:spacing w:val="-4"/>
        </w:rPr>
        <w:t>(e))</w:t>
      </w:r>
    </w:p>
    <w:p w14:paraId="181BE1EE" w14:textId="77777777" w:rsidR="00E10E22" w:rsidRDefault="00E10E22" w:rsidP="00E10E22">
      <w:pPr>
        <w:pStyle w:val="ListParagraph"/>
        <w:numPr>
          <w:ilvl w:val="2"/>
          <w:numId w:val="6"/>
        </w:numPr>
        <w:tabs>
          <w:tab w:val="left" w:pos="1677"/>
        </w:tabs>
        <w:spacing w:before="1"/>
        <w:ind w:left="1677" w:hanging="117"/>
        <w:jc w:val="left"/>
      </w:pPr>
      <w:r>
        <w:t>Employees</w:t>
      </w:r>
      <w:r>
        <w:rPr>
          <w:spacing w:val="-7"/>
        </w:rPr>
        <w:t xml:space="preserve"> </w:t>
      </w:r>
      <w:r>
        <w:t>(Circular</w:t>
      </w:r>
      <w:r>
        <w:rPr>
          <w:spacing w:val="-7"/>
        </w:rPr>
        <w:t xml:space="preserve"> </w:t>
      </w:r>
      <w:r>
        <w:t>13/2014</w:t>
      </w:r>
      <w:r>
        <w:rPr>
          <w:spacing w:val="-4"/>
        </w:rPr>
        <w:t xml:space="preserve"> </w:t>
      </w:r>
      <w:r>
        <w:t>Section</w:t>
      </w:r>
      <w:r>
        <w:rPr>
          <w:spacing w:val="-7"/>
        </w:rPr>
        <w:t xml:space="preserve"> </w:t>
      </w:r>
      <w:r>
        <w:t>5,</w:t>
      </w:r>
      <w:r>
        <w:rPr>
          <w:spacing w:val="-4"/>
        </w:rPr>
        <w:t xml:space="preserve"> </w:t>
      </w:r>
      <w:r>
        <w:t>subsection</w:t>
      </w:r>
      <w:r>
        <w:rPr>
          <w:spacing w:val="-5"/>
        </w:rPr>
        <w:t xml:space="preserve"> </w:t>
      </w:r>
      <w:r>
        <w:t>21</w:t>
      </w:r>
      <w:r>
        <w:rPr>
          <w:spacing w:val="-4"/>
        </w:rPr>
        <w:t xml:space="preserve"> (f))</w:t>
      </w:r>
    </w:p>
    <w:p w14:paraId="00B71339" w14:textId="77777777" w:rsidR="00E10E22" w:rsidRDefault="00E10E22" w:rsidP="00E10E22">
      <w:pPr>
        <w:pStyle w:val="ListParagraph"/>
        <w:numPr>
          <w:ilvl w:val="1"/>
          <w:numId w:val="6"/>
        </w:numPr>
        <w:tabs>
          <w:tab w:val="left" w:pos="1558"/>
          <w:tab w:val="left" w:pos="1560"/>
        </w:tabs>
        <w:ind w:right="135"/>
        <w:rPr>
          <w:b/>
        </w:rPr>
      </w:pPr>
      <w:r>
        <w:t>The</w:t>
      </w:r>
      <w:r>
        <w:rPr>
          <w:spacing w:val="-13"/>
        </w:rPr>
        <w:t xml:space="preserve"> </w:t>
      </w:r>
      <w:r>
        <w:t>Grantee</w:t>
      </w:r>
      <w:r>
        <w:rPr>
          <w:spacing w:val="-12"/>
        </w:rPr>
        <w:t xml:space="preserve"> </w:t>
      </w:r>
      <w:r>
        <w:t>shall</w:t>
      </w:r>
      <w:r>
        <w:rPr>
          <w:spacing w:val="-13"/>
        </w:rPr>
        <w:t xml:space="preserve"> </w:t>
      </w:r>
      <w:r>
        <w:t>have</w:t>
      </w:r>
      <w:r>
        <w:rPr>
          <w:spacing w:val="-12"/>
        </w:rPr>
        <w:t xml:space="preserve"> </w:t>
      </w:r>
      <w:r>
        <w:t>adequate</w:t>
      </w:r>
      <w:r>
        <w:rPr>
          <w:spacing w:val="-12"/>
        </w:rPr>
        <w:t xml:space="preserve"> </w:t>
      </w:r>
      <w:r>
        <w:t>financial</w:t>
      </w:r>
      <w:r>
        <w:rPr>
          <w:spacing w:val="-12"/>
        </w:rPr>
        <w:t xml:space="preserve"> </w:t>
      </w:r>
      <w:r>
        <w:t>control</w:t>
      </w:r>
      <w:r>
        <w:rPr>
          <w:spacing w:val="-12"/>
        </w:rPr>
        <w:t xml:space="preserve"> </w:t>
      </w:r>
      <w:r>
        <w:t>systems</w:t>
      </w:r>
      <w:r>
        <w:rPr>
          <w:spacing w:val="-13"/>
        </w:rPr>
        <w:t xml:space="preserve"> </w:t>
      </w:r>
      <w:r>
        <w:t>in</w:t>
      </w:r>
      <w:r>
        <w:rPr>
          <w:spacing w:val="-12"/>
        </w:rPr>
        <w:t xml:space="preserve"> </w:t>
      </w:r>
      <w:r>
        <w:t>place</w:t>
      </w:r>
      <w:r>
        <w:rPr>
          <w:spacing w:val="-12"/>
        </w:rPr>
        <w:t xml:space="preserve"> </w:t>
      </w:r>
      <w:r>
        <w:t>to</w:t>
      </w:r>
      <w:r>
        <w:rPr>
          <w:spacing w:val="-13"/>
        </w:rPr>
        <w:t xml:space="preserve"> </w:t>
      </w:r>
      <w:r>
        <w:t>manage</w:t>
      </w:r>
      <w:r>
        <w:rPr>
          <w:spacing w:val="-11"/>
        </w:rPr>
        <w:t xml:space="preserve"> </w:t>
      </w:r>
      <w:r>
        <w:t>granted funds and shall ensure that proper books and records concerning the Project are maintained, including records identifying the expenditure incurred on the Project by the Grantee.</w:t>
      </w:r>
    </w:p>
    <w:p w14:paraId="0A69282F" w14:textId="77777777" w:rsidR="00E10E22" w:rsidRDefault="00E10E22" w:rsidP="00E10E22">
      <w:pPr>
        <w:pStyle w:val="ListParagraph"/>
        <w:numPr>
          <w:ilvl w:val="1"/>
          <w:numId w:val="6"/>
        </w:numPr>
        <w:tabs>
          <w:tab w:val="left" w:pos="1558"/>
          <w:tab w:val="left" w:pos="1560"/>
        </w:tabs>
        <w:ind w:right="205"/>
      </w:pPr>
      <w:r>
        <w:t>Grantees</w:t>
      </w:r>
      <w:r>
        <w:rPr>
          <w:spacing w:val="-1"/>
        </w:rPr>
        <w:t xml:space="preserve"> </w:t>
      </w:r>
      <w:r>
        <w:t>in receipt</w:t>
      </w:r>
      <w:r>
        <w:rPr>
          <w:spacing w:val="-1"/>
        </w:rPr>
        <w:t xml:space="preserve"> </w:t>
      </w:r>
      <w:r>
        <w:t>of annual funding equivalent</w:t>
      </w:r>
      <w:r>
        <w:rPr>
          <w:spacing w:val="-1"/>
        </w:rPr>
        <w:t xml:space="preserve"> </w:t>
      </w:r>
      <w:r>
        <w:t>to €50,000</w:t>
      </w:r>
      <w:r>
        <w:rPr>
          <w:spacing w:val="-1"/>
        </w:rPr>
        <w:t xml:space="preserve"> </w:t>
      </w:r>
      <w:r>
        <w:t>and</w:t>
      </w:r>
      <w:r>
        <w:rPr>
          <w:spacing w:val="-1"/>
        </w:rPr>
        <w:t xml:space="preserve"> </w:t>
      </w:r>
      <w:r>
        <w:t>above</w:t>
      </w:r>
      <w:r>
        <w:rPr>
          <w:spacing w:val="-1"/>
        </w:rPr>
        <w:t xml:space="preserve"> </w:t>
      </w:r>
      <w:r>
        <w:t>are required to</w:t>
      </w:r>
      <w:r>
        <w:rPr>
          <w:spacing w:val="-1"/>
        </w:rPr>
        <w:t xml:space="preserve"> </w:t>
      </w:r>
      <w:r>
        <w:t>submit</w:t>
      </w:r>
      <w:r>
        <w:rPr>
          <w:spacing w:val="-2"/>
        </w:rPr>
        <w:t xml:space="preserve"> </w:t>
      </w:r>
      <w:r>
        <w:t>a</w:t>
      </w:r>
      <w:r>
        <w:rPr>
          <w:spacing w:val="-4"/>
        </w:rPr>
        <w:t xml:space="preserve"> </w:t>
      </w:r>
      <w:r>
        <w:t>Certificate</w:t>
      </w:r>
      <w:r>
        <w:rPr>
          <w:spacing w:val="-4"/>
        </w:rPr>
        <w:t xml:space="preserve"> </w:t>
      </w:r>
      <w:r>
        <w:t>of</w:t>
      </w:r>
      <w:r>
        <w:rPr>
          <w:spacing w:val="-5"/>
        </w:rPr>
        <w:t xml:space="preserve"> </w:t>
      </w:r>
      <w:r>
        <w:t>Assurance</w:t>
      </w:r>
      <w:r>
        <w:rPr>
          <w:spacing w:val="-1"/>
        </w:rPr>
        <w:t xml:space="preserve"> </w:t>
      </w:r>
      <w:r>
        <w:t>with</w:t>
      </w:r>
      <w:r>
        <w:rPr>
          <w:spacing w:val="-2"/>
        </w:rPr>
        <w:t xml:space="preserve"> </w:t>
      </w:r>
      <w:r>
        <w:t>each</w:t>
      </w:r>
      <w:r>
        <w:rPr>
          <w:spacing w:val="-2"/>
        </w:rPr>
        <w:t xml:space="preserve"> </w:t>
      </w:r>
      <w:r>
        <w:t>grant</w:t>
      </w:r>
      <w:r>
        <w:rPr>
          <w:spacing w:val="-2"/>
        </w:rPr>
        <w:t xml:space="preserve"> </w:t>
      </w:r>
      <w:r>
        <w:t>claim confirming</w:t>
      </w:r>
      <w:r>
        <w:rPr>
          <w:spacing w:val="-3"/>
        </w:rPr>
        <w:t xml:space="preserve"> </w:t>
      </w:r>
      <w:r>
        <w:t>that</w:t>
      </w:r>
      <w:r>
        <w:rPr>
          <w:spacing w:val="-4"/>
        </w:rPr>
        <w:t xml:space="preserve"> </w:t>
      </w:r>
      <w:r>
        <w:t>they</w:t>
      </w:r>
      <w:r>
        <w:rPr>
          <w:spacing w:val="-4"/>
        </w:rPr>
        <w:t xml:space="preserve"> </w:t>
      </w:r>
      <w:r>
        <w:t>have adequate financial control systems in place and to confirm that the grant funding provided was used in accordance with the terms and conditions of the grant. The Certificate must be signed by the CEO (or an appropriate person at management level) which could also include the Chairperson of the Board (where relevant and appropriate). The Certificate will also provide an opportunity for Grantees to disclose any instances of non-compliance or controls breaches reported during the year; and the associated corrective actions undertaken by the Grantee.</w:t>
      </w:r>
    </w:p>
    <w:p w14:paraId="7F374892" w14:textId="77777777" w:rsidR="00E10E22" w:rsidRDefault="00E10E22" w:rsidP="00E10E22">
      <w:pPr>
        <w:pStyle w:val="ListParagraph"/>
        <w:numPr>
          <w:ilvl w:val="1"/>
          <w:numId w:val="6"/>
        </w:numPr>
        <w:tabs>
          <w:tab w:val="left" w:pos="1558"/>
          <w:tab w:val="left" w:pos="1560"/>
        </w:tabs>
        <w:ind w:right="136"/>
        <w:rPr>
          <w:b/>
        </w:rPr>
      </w:pPr>
      <w:r>
        <w:t>Officers of BIM and the Department of Agriculture, Food and the Marine, or the European Commission (EC), or their agents, shall be allowed access to the Grantee’s premises at all reasonable times for the purpose of assessing the progress of the investment and examining the financial and other records relating to it.</w:t>
      </w:r>
    </w:p>
    <w:p w14:paraId="06E808E8" w14:textId="77777777" w:rsidR="00E10E22" w:rsidRDefault="00E10E22" w:rsidP="00E10E22">
      <w:pPr>
        <w:pStyle w:val="ListParagraph"/>
        <w:numPr>
          <w:ilvl w:val="1"/>
          <w:numId w:val="6"/>
        </w:numPr>
        <w:tabs>
          <w:tab w:val="left" w:pos="1558"/>
          <w:tab w:val="left" w:pos="1560"/>
        </w:tabs>
        <w:ind w:right="135"/>
        <w:rPr>
          <w:b/>
        </w:rPr>
      </w:pPr>
      <w:r>
        <w:t>Applicants</w:t>
      </w:r>
      <w:r>
        <w:rPr>
          <w:spacing w:val="-7"/>
        </w:rPr>
        <w:t xml:space="preserve"> </w:t>
      </w:r>
      <w:r>
        <w:t>must</w:t>
      </w:r>
      <w:r>
        <w:rPr>
          <w:spacing w:val="-7"/>
        </w:rPr>
        <w:t xml:space="preserve"> </w:t>
      </w:r>
      <w:r>
        <w:t>notify</w:t>
      </w:r>
      <w:r>
        <w:rPr>
          <w:spacing w:val="-9"/>
        </w:rPr>
        <w:t xml:space="preserve"> </w:t>
      </w:r>
      <w:r>
        <w:t>BIM</w:t>
      </w:r>
      <w:r>
        <w:rPr>
          <w:spacing w:val="-11"/>
        </w:rPr>
        <w:t xml:space="preserve"> </w:t>
      </w:r>
      <w:r>
        <w:t>and</w:t>
      </w:r>
      <w:r>
        <w:rPr>
          <w:spacing w:val="-8"/>
        </w:rPr>
        <w:t xml:space="preserve"> </w:t>
      </w:r>
      <w:r>
        <w:t>make</w:t>
      </w:r>
      <w:r>
        <w:rPr>
          <w:spacing w:val="-7"/>
        </w:rPr>
        <w:t xml:space="preserve"> </w:t>
      </w:r>
      <w:r>
        <w:t>their</w:t>
      </w:r>
      <w:r>
        <w:rPr>
          <w:spacing w:val="-8"/>
        </w:rPr>
        <w:t xml:space="preserve"> </w:t>
      </w:r>
      <w:r>
        <w:t>books</w:t>
      </w:r>
      <w:r>
        <w:rPr>
          <w:spacing w:val="-8"/>
        </w:rPr>
        <w:t xml:space="preserve"> </w:t>
      </w:r>
      <w:r>
        <w:t>and</w:t>
      </w:r>
      <w:r>
        <w:rPr>
          <w:spacing w:val="-8"/>
        </w:rPr>
        <w:t xml:space="preserve"> </w:t>
      </w:r>
      <w:r>
        <w:t>accounts</w:t>
      </w:r>
      <w:r>
        <w:rPr>
          <w:spacing w:val="-9"/>
        </w:rPr>
        <w:t xml:space="preserve"> </w:t>
      </w:r>
      <w:r>
        <w:t>available</w:t>
      </w:r>
      <w:r>
        <w:rPr>
          <w:spacing w:val="-7"/>
        </w:rPr>
        <w:t xml:space="preserve"> </w:t>
      </w:r>
      <w:r>
        <w:t>to</w:t>
      </w:r>
      <w:r>
        <w:rPr>
          <w:spacing w:val="-9"/>
        </w:rPr>
        <w:t xml:space="preserve"> </w:t>
      </w:r>
      <w:r>
        <w:t>the</w:t>
      </w:r>
      <w:r>
        <w:rPr>
          <w:spacing w:val="-7"/>
        </w:rPr>
        <w:t xml:space="preserve"> </w:t>
      </w:r>
      <w:r>
        <w:t xml:space="preserve">Office of the Comptroller and Auditor General, when 50% or more of their total income in any </w:t>
      </w:r>
      <w:proofErr w:type="gramStart"/>
      <w:r>
        <w:t>12 month</w:t>
      </w:r>
      <w:proofErr w:type="gramEnd"/>
      <w:r>
        <w:t xml:space="preserve"> period is sourced from Exchequer Funds.</w:t>
      </w:r>
    </w:p>
    <w:p w14:paraId="0EAA71E5" w14:textId="77777777" w:rsidR="00E10E22" w:rsidRDefault="00E10E22" w:rsidP="00E10E22">
      <w:pPr>
        <w:pStyle w:val="ListParagraph"/>
        <w:numPr>
          <w:ilvl w:val="1"/>
          <w:numId w:val="6"/>
        </w:numPr>
        <w:tabs>
          <w:tab w:val="left" w:pos="1558"/>
          <w:tab w:val="left" w:pos="1560"/>
        </w:tabs>
        <w:ind w:right="134"/>
        <w:rPr>
          <w:b/>
        </w:rPr>
      </w:pPr>
      <w:r>
        <w:t>Prior</w:t>
      </w:r>
      <w:r>
        <w:rPr>
          <w:spacing w:val="-6"/>
        </w:rPr>
        <w:t xml:space="preserve"> </w:t>
      </w:r>
      <w:r>
        <w:t>to</w:t>
      </w:r>
      <w:r>
        <w:rPr>
          <w:spacing w:val="-5"/>
        </w:rPr>
        <w:t xml:space="preserve"> </w:t>
      </w:r>
      <w:r>
        <w:t>making</w:t>
      </w:r>
      <w:r>
        <w:rPr>
          <w:spacing w:val="-5"/>
        </w:rPr>
        <w:t xml:space="preserve"> </w:t>
      </w:r>
      <w:r>
        <w:t>a</w:t>
      </w:r>
      <w:r>
        <w:rPr>
          <w:spacing w:val="-4"/>
        </w:rPr>
        <w:t xml:space="preserve"> </w:t>
      </w:r>
      <w:r>
        <w:t>claim</w:t>
      </w:r>
      <w:r>
        <w:rPr>
          <w:spacing w:val="-3"/>
        </w:rPr>
        <w:t xml:space="preserve"> </w:t>
      </w:r>
      <w:r>
        <w:t>for</w:t>
      </w:r>
      <w:r>
        <w:rPr>
          <w:spacing w:val="-7"/>
        </w:rPr>
        <w:t xml:space="preserve"> </w:t>
      </w:r>
      <w:r>
        <w:t>grant</w:t>
      </w:r>
      <w:r>
        <w:rPr>
          <w:spacing w:val="-4"/>
        </w:rPr>
        <w:t xml:space="preserve"> </w:t>
      </w:r>
      <w:r>
        <w:t>aid,</w:t>
      </w:r>
      <w:r>
        <w:rPr>
          <w:spacing w:val="-4"/>
        </w:rPr>
        <w:t xml:space="preserve"> </w:t>
      </w:r>
      <w:r>
        <w:t>Grantees</w:t>
      </w:r>
      <w:r>
        <w:rPr>
          <w:spacing w:val="-6"/>
        </w:rPr>
        <w:t xml:space="preserve"> </w:t>
      </w:r>
      <w:r>
        <w:t>are</w:t>
      </w:r>
      <w:r>
        <w:rPr>
          <w:spacing w:val="-4"/>
        </w:rPr>
        <w:t xml:space="preserve"> </w:t>
      </w:r>
      <w:r>
        <w:t>required</w:t>
      </w:r>
      <w:r>
        <w:rPr>
          <w:spacing w:val="-5"/>
        </w:rPr>
        <w:t xml:space="preserve"> </w:t>
      </w:r>
      <w:r>
        <w:t>to</w:t>
      </w:r>
      <w:r>
        <w:rPr>
          <w:spacing w:val="-3"/>
        </w:rPr>
        <w:t xml:space="preserve"> </w:t>
      </w:r>
      <w:r>
        <w:t>confirm</w:t>
      </w:r>
      <w:r>
        <w:rPr>
          <w:spacing w:val="-3"/>
        </w:rPr>
        <w:t xml:space="preserve"> </w:t>
      </w:r>
      <w:r>
        <w:t>that</w:t>
      </w:r>
      <w:r>
        <w:rPr>
          <w:spacing w:val="-4"/>
        </w:rPr>
        <w:t xml:space="preserve"> </w:t>
      </w:r>
      <w:r>
        <w:t>claims</w:t>
      </w:r>
      <w:r>
        <w:rPr>
          <w:spacing w:val="-4"/>
        </w:rPr>
        <w:t xml:space="preserve"> </w:t>
      </w:r>
      <w:r>
        <w:t>for grant funding are made on the basis of vouched expenditure; the invoices used to support their</w:t>
      </w:r>
      <w:r>
        <w:rPr>
          <w:spacing w:val="-1"/>
        </w:rPr>
        <w:t xml:space="preserve"> </w:t>
      </w:r>
      <w:r>
        <w:t>claims relate</w:t>
      </w:r>
      <w:r>
        <w:rPr>
          <w:spacing w:val="-3"/>
        </w:rPr>
        <w:t xml:space="preserve"> </w:t>
      </w:r>
      <w:r>
        <w:t>to activities and</w:t>
      </w:r>
      <w:r>
        <w:rPr>
          <w:spacing w:val="-1"/>
        </w:rPr>
        <w:t xml:space="preserve"> </w:t>
      </w:r>
      <w:r>
        <w:t xml:space="preserve">services appropriate to the grant scheme </w:t>
      </w:r>
      <w:r>
        <w:lastRenderedPageBreak/>
        <w:t>objectives; the amounts invoiced have been paid, and the invoices have not and will not be</w:t>
      </w:r>
      <w:r>
        <w:rPr>
          <w:spacing w:val="-1"/>
        </w:rPr>
        <w:t xml:space="preserve"> </w:t>
      </w:r>
      <w:r>
        <w:t>used in</w:t>
      </w:r>
      <w:r>
        <w:rPr>
          <w:spacing w:val="-3"/>
        </w:rPr>
        <w:t xml:space="preserve"> </w:t>
      </w:r>
      <w:r>
        <w:t>support</w:t>
      </w:r>
      <w:r>
        <w:rPr>
          <w:spacing w:val="-1"/>
        </w:rPr>
        <w:t xml:space="preserve"> </w:t>
      </w:r>
      <w:r>
        <w:t>of another</w:t>
      </w:r>
      <w:r>
        <w:rPr>
          <w:spacing w:val="-1"/>
        </w:rPr>
        <w:t xml:space="preserve"> </w:t>
      </w:r>
      <w:r>
        <w:t>claim for</w:t>
      </w:r>
      <w:r>
        <w:rPr>
          <w:spacing w:val="-1"/>
        </w:rPr>
        <w:t xml:space="preserve"> </w:t>
      </w:r>
      <w:r>
        <w:t>reimbursement</w:t>
      </w:r>
      <w:r>
        <w:rPr>
          <w:spacing w:val="-1"/>
        </w:rPr>
        <w:t xml:space="preserve"> </w:t>
      </w:r>
      <w:r>
        <w:t>from any</w:t>
      </w:r>
      <w:r>
        <w:rPr>
          <w:spacing w:val="-1"/>
        </w:rPr>
        <w:t xml:space="preserve"> </w:t>
      </w:r>
      <w:r>
        <w:t>other</w:t>
      </w:r>
      <w:r>
        <w:rPr>
          <w:spacing w:val="-1"/>
        </w:rPr>
        <w:t xml:space="preserve"> </w:t>
      </w:r>
      <w:r>
        <w:t>funder(s) (except as provided for in agreed joint-funding arrangements).</w:t>
      </w:r>
    </w:p>
    <w:p w14:paraId="3BE007DA" w14:textId="77777777" w:rsidR="00E10E22" w:rsidRDefault="00E10E22" w:rsidP="00E10E22">
      <w:pPr>
        <w:pStyle w:val="ListParagraph"/>
        <w:numPr>
          <w:ilvl w:val="1"/>
          <w:numId w:val="6"/>
        </w:numPr>
        <w:tabs>
          <w:tab w:val="left" w:pos="1558"/>
          <w:tab w:val="left" w:pos="1560"/>
        </w:tabs>
        <w:ind w:right="136"/>
        <w:rPr>
          <w:b/>
        </w:rPr>
      </w:pPr>
      <w:r>
        <w:t xml:space="preserve">Contracts for the construction of buildings and the supply of </w:t>
      </w:r>
      <w:proofErr w:type="gramStart"/>
      <w:r>
        <w:t>plant</w:t>
      </w:r>
      <w:proofErr w:type="gramEnd"/>
      <w:r>
        <w:t>, machinery and equipment</w:t>
      </w:r>
      <w:r>
        <w:rPr>
          <w:spacing w:val="-9"/>
        </w:rPr>
        <w:t xml:space="preserve"> </w:t>
      </w:r>
      <w:r>
        <w:t>shall</w:t>
      </w:r>
      <w:r>
        <w:rPr>
          <w:spacing w:val="-12"/>
        </w:rPr>
        <w:t xml:space="preserve"> </w:t>
      </w:r>
      <w:r>
        <w:t>be</w:t>
      </w:r>
      <w:r>
        <w:rPr>
          <w:spacing w:val="-9"/>
        </w:rPr>
        <w:t xml:space="preserve"> </w:t>
      </w:r>
      <w:r>
        <w:t>entered</w:t>
      </w:r>
      <w:r>
        <w:rPr>
          <w:spacing w:val="-11"/>
        </w:rPr>
        <w:t xml:space="preserve"> </w:t>
      </w:r>
      <w:r>
        <w:t>into</w:t>
      </w:r>
      <w:r>
        <w:rPr>
          <w:spacing w:val="-10"/>
        </w:rPr>
        <w:t xml:space="preserve"> </w:t>
      </w:r>
      <w:r>
        <w:t>on</w:t>
      </w:r>
      <w:r>
        <w:rPr>
          <w:spacing w:val="-10"/>
        </w:rPr>
        <w:t xml:space="preserve"> </w:t>
      </w:r>
      <w:r>
        <w:t>a</w:t>
      </w:r>
      <w:r>
        <w:rPr>
          <w:spacing w:val="-9"/>
        </w:rPr>
        <w:t xml:space="preserve"> </w:t>
      </w:r>
      <w:r>
        <w:t>competitive</w:t>
      </w:r>
      <w:r>
        <w:rPr>
          <w:spacing w:val="-11"/>
        </w:rPr>
        <w:t xml:space="preserve"> </w:t>
      </w:r>
      <w:r>
        <w:t>basis.</w:t>
      </w:r>
      <w:r>
        <w:rPr>
          <w:spacing w:val="-9"/>
        </w:rPr>
        <w:t xml:space="preserve"> </w:t>
      </w:r>
      <w:r>
        <w:t>Quotations</w:t>
      </w:r>
      <w:r>
        <w:rPr>
          <w:spacing w:val="-9"/>
        </w:rPr>
        <w:t xml:space="preserve"> </w:t>
      </w:r>
      <w:r>
        <w:t>shall</w:t>
      </w:r>
      <w:r>
        <w:rPr>
          <w:spacing w:val="-12"/>
        </w:rPr>
        <w:t xml:space="preserve"> </w:t>
      </w:r>
      <w:r>
        <w:t>be</w:t>
      </w:r>
      <w:r>
        <w:rPr>
          <w:spacing w:val="-8"/>
        </w:rPr>
        <w:t xml:space="preserve"> </w:t>
      </w:r>
      <w:r>
        <w:t xml:space="preserve">obtained, where practicable, and the lowest </w:t>
      </w:r>
      <w:proofErr w:type="gramStart"/>
      <w:r>
        <w:t>quotation ,</w:t>
      </w:r>
      <w:proofErr w:type="gramEnd"/>
      <w:r>
        <w:t xml:space="preserve"> or in the event of a tender, the most economically advantageous</w:t>
      </w:r>
      <w:r>
        <w:rPr>
          <w:spacing w:val="-1"/>
        </w:rPr>
        <w:t xml:space="preserve"> </w:t>
      </w:r>
      <w:r>
        <w:t>tender shall</w:t>
      </w:r>
      <w:r>
        <w:rPr>
          <w:spacing w:val="-1"/>
        </w:rPr>
        <w:t xml:space="preserve"> </w:t>
      </w:r>
      <w:r>
        <w:t>form</w:t>
      </w:r>
      <w:r>
        <w:rPr>
          <w:spacing w:val="-3"/>
        </w:rPr>
        <w:t xml:space="preserve"> </w:t>
      </w:r>
      <w:r>
        <w:t>the basis</w:t>
      </w:r>
      <w:r>
        <w:rPr>
          <w:spacing w:val="-1"/>
        </w:rPr>
        <w:t xml:space="preserve"> </w:t>
      </w:r>
      <w:r>
        <w:t>of</w:t>
      </w:r>
      <w:r>
        <w:rPr>
          <w:spacing w:val="-1"/>
        </w:rPr>
        <w:t xml:space="preserve"> </w:t>
      </w:r>
      <w:r>
        <w:t>assessment for</w:t>
      </w:r>
      <w:r>
        <w:rPr>
          <w:spacing w:val="-1"/>
        </w:rPr>
        <w:t xml:space="preserve"> </w:t>
      </w:r>
      <w:r>
        <w:t>calculation of the grant unless otherwise agreed with BIM.</w:t>
      </w:r>
    </w:p>
    <w:p w14:paraId="1C9A0FBD" w14:textId="77777777" w:rsidR="00E10E22" w:rsidRDefault="00E10E22" w:rsidP="00E10E22">
      <w:pPr>
        <w:pStyle w:val="ListParagraph"/>
        <w:numPr>
          <w:ilvl w:val="1"/>
          <w:numId w:val="6"/>
        </w:numPr>
        <w:tabs>
          <w:tab w:val="left" w:pos="1558"/>
          <w:tab w:val="left" w:pos="1560"/>
        </w:tabs>
        <w:ind w:right="135"/>
        <w:rPr>
          <w:b/>
        </w:rPr>
      </w:pPr>
      <w:r>
        <w:t>The</w:t>
      </w:r>
      <w:r>
        <w:rPr>
          <w:spacing w:val="-13"/>
        </w:rPr>
        <w:t xml:space="preserve"> </w:t>
      </w:r>
      <w:r>
        <w:t>Grantee</w:t>
      </w:r>
      <w:r>
        <w:rPr>
          <w:spacing w:val="-12"/>
        </w:rPr>
        <w:t xml:space="preserve"> </w:t>
      </w:r>
      <w:r>
        <w:t>shall</w:t>
      </w:r>
      <w:r>
        <w:rPr>
          <w:spacing w:val="-13"/>
        </w:rPr>
        <w:t xml:space="preserve"> </w:t>
      </w:r>
      <w:r>
        <w:t>keep</w:t>
      </w:r>
      <w:r>
        <w:rPr>
          <w:spacing w:val="-12"/>
        </w:rPr>
        <w:t xml:space="preserve"> </w:t>
      </w:r>
      <w:r>
        <w:t>buildings,</w:t>
      </w:r>
      <w:r>
        <w:rPr>
          <w:spacing w:val="-13"/>
        </w:rPr>
        <w:t xml:space="preserve"> </w:t>
      </w:r>
      <w:proofErr w:type="gramStart"/>
      <w:r>
        <w:t>plant</w:t>
      </w:r>
      <w:proofErr w:type="gramEnd"/>
      <w:r>
        <w:t>,</w:t>
      </w:r>
      <w:r>
        <w:rPr>
          <w:spacing w:val="-12"/>
        </w:rPr>
        <w:t xml:space="preserve"> </w:t>
      </w:r>
      <w:proofErr w:type="gramStart"/>
      <w:r>
        <w:t>machinery</w:t>
      </w:r>
      <w:proofErr w:type="gramEnd"/>
      <w:r>
        <w:rPr>
          <w:spacing w:val="-13"/>
        </w:rPr>
        <w:t xml:space="preserve"> </w:t>
      </w:r>
      <w:r>
        <w:t>and</w:t>
      </w:r>
      <w:r>
        <w:rPr>
          <w:spacing w:val="-12"/>
        </w:rPr>
        <w:t xml:space="preserve"> </w:t>
      </w:r>
      <w:r>
        <w:t>equipment,</w:t>
      </w:r>
      <w:r>
        <w:rPr>
          <w:spacing w:val="-12"/>
        </w:rPr>
        <w:t xml:space="preserve"> </w:t>
      </w:r>
      <w:r>
        <w:t>in</w:t>
      </w:r>
      <w:r>
        <w:rPr>
          <w:spacing w:val="-13"/>
        </w:rPr>
        <w:t xml:space="preserve"> </w:t>
      </w:r>
      <w:r>
        <w:t>connection</w:t>
      </w:r>
      <w:r>
        <w:rPr>
          <w:spacing w:val="-12"/>
        </w:rPr>
        <w:t xml:space="preserve"> </w:t>
      </w:r>
      <w:r>
        <w:t>with which</w:t>
      </w:r>
      <w:r>
        <w:rPr>
          <w:spacing w:val="-4"/>
        </w:rPr>
        <w:t xml:space="preserve"> </w:t>
      </w:r>
      <w:r>
        <w:t>the</w:t>
      </w:r>
      <w:r>
        <w:rPr>
          <w:spacing w:val="-2"/>
        </w:rPr>
        <w:t xml:space="preserve"> </w:t>
      </w:r>
      <w:r>
        <w:t>grant</w:t>
      </w:r>
      <w:r>
        <w:rPr>
          <w:spacing w:val="-2"/>
        </w:rPr>
        <w:t xml:space="preserve"> </w:t>
      </w:r>
      <w:r>
        <w:t>is</w:t>
      </w:r>
      <w:r>
        <w:rPr>
          <w:spacing w:val="-2"/>
        </w:rPr>
        <w:t xml:space="preserve"> </w:t>
      </w:r>
      <w:r>
        <w:t>made,</w:t>
      </w:r>
      <w:r>
        <w:rPr>
          <w:spacing w:val="-2"/>
        </w:rPr>
        <w:t xml:space="preserve"> </w:t>
      </w:r>
      <w:r>
        <w:t>insured</w:t>
      </w:r>
      <w:r>
        <w:rPr>
          <w:spacing w:val="-2"/>
        </w:rPr>
        <w:t xml:space="preserve"> </w:t>
      </w:r>
      <w:r>
        <w:t>against</w:t>
      </w:r>
      <w:r>
        <w:rPr>
          <w:spacing w:val="-1"/>
        </w:rPr>
        <w:t xml:space="preserve"> </w:t>
      </w:r>
      <w:r>
        <w:t>loss</w:t>
      </w:r>
      <w:r>
        <w:rPr>
          <w:spacing w:val="-4"/>
        </w:rPr>
        <w:t xml:space="preserve"> </w:t>
      </w:r>
      <w:r>
        <w:t>or</w:t>
      </w:r>
      <w:r>
        <w:rPr>
          <w:spacing w:val="-2"/>
        </w:rPr>
        <w:t xml:space="preserve"> </w:t>
      </w:r>
      <w:r>
        <w:t>damage</w:t>
      </w:r>
      <w:r>
        <w:rPr>
          <w:spacing w:val="-2"/>
        </w:rPr>
        <w:t xml:space="preserve"> </w:t>
      </w:r>
      <w:r>
        <w:t>through</w:t>
      </w:r>
      <w:r>
        <w:rPr>
          <w:spacing w:val="-3"/>
        </w:rPr>
        <w:t xml:space="preserve"> </w:t>
      </w:r>
      <w:r>
        <w:t>fire,</w:t>
      </w:r>
      <w:r>
        <w:rPr>
          <w:spacing w:val="-2"/>
        </w:rPr>
        <w:t xml:space="preserve"> </w:t>
      </w:r>
      <w:r>
        <w:t>storm</w:t>
      </w:r>
      <w:r>
        <w:rPr>
          <w:spacing w:val="-1"/>
        </w:rPr>
        <w:t xml:space="preserve"> </w:t>
      </w:r>
      <w:r>
        <w:t>or</w:t>
      </w:r>
      <w:r>
        <w:rPr>
          <w:spacing w:val="-2"/>
        </w:rPr>
        <w:t xml:space="preserve"> </w:t>
      </w:r>
      <w:r>
        <w:t xml:space="preserve">flood. If there </w:t>
      </w:r>
      <w:proofErr w:type="gramStart"/>
      <w:r>
        <w:t>be</w:t>
      </w:r>
      <w:proofErr w:type="gramEnd"/>
      <w:r>
        <w:t xml:space="preserve"> such damage or loss, the entire insurance compensation received by the Grantee shall be used to restore the property so damaged or lost, unless otherwise agreed with BIM.</w:t>
      </w:r>
    </w:p>
    <w:p w14:paraId="12286D7E" w14:textId="77777777" w:rsidR="00E10E22" w:rsidRDefault="00E10E22"/>
    <w:p w14:paraId="33FD42A1" w14:textId="77777777" w:rsidR="00E10E22" w:rsidRDefault="00E10E22" w:rsidP="00E10E22">
      <w:pPr>
        <w:pStyle w:val="BodyText"/>
        <w:ind w:left="0" w:firstLine="0"/>
        <w:jc w:val="left"/>
      </w:pPr>
    </w:p>
    <w:p w14:paraId="15F1FBC0" w14:textId="77777777" w:rsidR="00E10E22" w:rsidRDefault="00E10E22" w:rsidP="00E10E22">
      <w:pPr>
        <w:pStyle w:val="Heading1"/>
        <w:numPr>
          <w:ilvl w:val="0"/>
          <w:numId w:val="6"/>
        </w:numPr>
        <w:tabs>
          <w:tab w:val="left" w:pos="478"/>
        </w:tabs>
        <w:ind w:left="478" w:hanging="358"/>
      </w:pPr>
      <w:r>
        <w:t>Project</w:t>
      </w:r>
      <w:r>
        <w:rPr>
          <w:spacing w:val="-5"/>
        </w:rPr>
        <w:t xml:space="preserve"> </w:t>
      </w:r>
      <w:r>
        <w:rPr>
          <w:spacing w:val="-2"/>
        </w:rPr>
        <w:t>Management</w:t>
      </w:r>
    </w:p>
    <w:p w14:paraId="7F539F61" w14:textId="77777777" w:rsidR="00E10E22" w:rsidRDefault="00E10E22" w:rsidP="00E10E22">
      <w:pPr>
        <w:pStyle w:val="ListParagraph"/>
        <w:numPr>
          <w:ilvl w:val="1"/>
          <w:numId w:val="6"/>
        </w:numPr>
        <w:tabs>
          <w:tab w:val="left" w:pos="1558"/>
          <w:tab w:val="left" w:pos="1560"/>
        </w:tabs>
        <w:ind w:right="133"/>
        <w:rPr>
          <w:b/>
        </w:rPr>
      </w:pPr>
      <w:r>
        <w:t xml:space="preserve">The Grantee shall nominate a Project </w:t>
      </w:r>
      <w:proofErr w:type="spellStart"/>
      <w:r>
        <w:t>co-ordinator</w:t>
      </w:r>
      <w:proofErr w:type="spellEnd"/>
      <w:r>
        <w:t xml:space="preserve"> for the Project (“the Project Co- </w:t>
      </w:r>
      <w:proofErr w:type="spellStart"/>
      <w:r>
        <w:t>ordinator</w:t>
      </w:r>
      <w:proofErr w:type="spellEnd"/>
      <w:r>
        <w:t xml:space="preserve">). The Project </w:t>
      </w:r>
      <w:proofErr w:type="spellStart"/>
      <w:r>
        <w:t>co-ordinator</w:t>
      </w:r>
      <w:proofErr w:type="spellEnd"/>
      <w:r>
        <w:t xml:space="preserve"> shall:</w:t>
      </w:r>
    </w:p>
    <w:p w14:paraId="46165A01" w14:textId="77777777" w:rsidR="00E10E22" w:rsidRDefault="00E10E22" w:rsidP="00E10E22">
      <w:pPr>
        <w:pStyle w:val="ListParagraph"/>
        <w:numPr>
          <w:ilvl w:val="0"/>
          <w:numId w:val="4"/>
        </w:numPr>
        <w:tabs>
          <w:tab w:val="left" w:pos="2458"/>
          <w:tab w:val="left" w:pos="2460"/>
        </w:tabs>
        <w:spacing w:before="4" w:line="237" w:lineRule="auto"/>
        <w:ind w:right="134"/>
      </w:pPr>
      <w:r>
        <w:t>Oversee</w:t>
      </w:r>
      <w:r>
        <w:rPr>
          <w:spacing w:val="-2"/>
        </w:rPr>
        <w:t xml:space="preserve"> </w:t>
      </w:r>
      <w:r>
        <w:t>the co-ordination</w:t>
      </w:r>
      <w:r>
        <w:rPr>
          <w:spacing w:val="-3"/>
        </w:rPr>
        <w:t xml:space="preserve"> </w:t>
      </w:r>
      <w:r>
        <w:t>of the</w:t>
      </w:r>
      <w:r>
        <w:rPr>
          <w:spacing w:val="-2"/>
        </w:rPr>
        <w:t xml:space="preserve"> </w:t>
      </w:r>
      <w:r>
        <w:t>Project to</w:t>
      </w:r>
      <w:r>
        <w:rPr>
          <w:spacing w:val="-1"/>
        </w:rPr>
        <w:t xml:space="preserve"> </w:t>
      </w:r>
      <w:r>
        <w:t>ensure</w:t>
      </w:r>
      <w:r>
        <w:rPr>
          <w:spacing w:val="-2"/>
        </w:rPr>
        <w:t xml:space="preserve"> </w:t>
      </w:r>
      <w:r>
        <w:t>that all deliverables</w:t>
      </w:r>
      <w:r>
        <w:rPr>
          <w:spacing w:val="-2"/>
        </w:rPr>
        <w:t xml:space="preserve"> </w:t>
      </w:r>
      <w:r>
        <w:t xml:space="preserve">are </w:t>
      </w:r>
      <w:r>
        <w:rPr>
          <w:spacing w:val="-4"/>
        </w:rPr>
        <w:t>met.</w:t>
      </w:r>
    </w:p>
    <w:p w14:paraId="6287A550" w14:textId="77777777" w:rsidR="00E10E22" w:rsidRDefault="00E10E22" w:rsidP="00E10E22">
      <w:pPr>
        <w:pStyle w:val="ListParagraph"/>
        <w:numPr>
          <w:ilvl w:val="0"/>
          <w:numId w:val="4"/>
        </w:numPr>
        <w:tabs>
          <w:tab w:val="left" w:pos="2458"/>
          <w:tab w:val="left" w:pos="2460"/>
        </w:tabs>
        <w:spacing w:before="1"/>
        <w:ind w:right="141"/>
      </w:pPr>
      <w:r>
        <w:t>Ensure compliance with technical and financial reporting requirements as detailed in Clause 6.</w:t>
      </w:r>
    </w:p>
    <w:p w14:paraId="08DDDCCF" w14:textId="77777777" w:rsidR="00E10E22" w:rsidRDefault="00E10E22" w:rsidP="00E10E22">
      <w:pPr>
        <w:pStyle w:val="ListParagraph"/>
        <w:numPr>
          <w:ilvl w:val="0"/>
          <w:numId w:val="4"/>
        </w:numPr>
        <w:tabs>
          <w:tab w:val="left" w:pos="2458"/>
        </w:tabs>
        <w:spacing w:before="1"/>
        <w:ind w:left="2458" w:hanging="358"/>
      </w:pPr>
      <w:r>
        <w:t>Liaise</w:t>
      </w:r>
      <w:r>
        <w:rPr>
          <w:spacing w:val="-6"/>
        </w:rPr>
        <w:t xml:space="preserve"> </w:t>
      </w:r>
      <w:r>
        <w:t>with</w:t>
      </w:r>
      <w:r>
        <w:rPr>
          <w:spacing w:val="-3"/>
        </w:rPr>
        <w:t xml:space="preserve"> </w:t>
      </w:r>
      <w:r>
        <w:t>BIM</w:t>
      </w:r>
      <w:r>
        <w:rPr>
          <w:spacing w:val="-4"/>
        </w:rPr>
        <w:t xml:space="preserve"> </w:t>
      </w:r>
      <w:r>
        <w:t>on</w:t>
      </w:r>
      <w:r>
        <w:rPr>
          <w:spacing w:val="-3"/>
        </w:rPr>
        <w:t xml:space="preserve"> </w:t>
      </w:r>
      <w:r>
        <w:t>all</w:t>
      </w:r>
      <w:r>
        <w:rPr>
          <w:spacing w:val="-5"/>
        </w:rPr>
        <w:t xml:space="preserve"> </w:t>
      </w:r>
      <w:r>
        <w:t>Project</w:t>
      </w:r>
      <w:r>
        <w:rPr>
          <w:spacing w:val="-3"/>
        </w:rPr>
        <w:t xml:space="preserve"> </w:t>
      </w:r>
      <w:r>
        <w:rPr>
          <w:spacing w:val="-2"/>
        </w:rPr>
        <w:t>matters.</w:t>
      </w:r>
    </w:p>
    <w:p w14:paraId="38C45D39" w14:textId="77777777" w:rsidR="00E10E22" w:rsidRDefault="00E10E22"/>
    <w:p w14:paraId="60392D3F" w14:textId="77777777" w:rsidR="00E10E22" w:rsidRDefault="00E10E22" w:rsidP="00E10E22">
      <w:pPr>
        <w:pStyle w:val="Heading1"/>
        <w:numPr>
          <w:ilvl w:val="0"/>
          <w:numId w:val="6"/>
        </w:numPr>
        <w:tabs>
          <w:tab w:val="left" w:pos="478"/>
        </w:tabs>
        <w:spacing w:before="30"/>
      </w:pPr>
      <w:r>
        <w:t>Reporting</w:t>
      </w:r>
      <w:r>
        <w:rPr>
          <w:spacing w:val="-10"/>
        </w:rPr>
        <w:t xml:space="preserve"> </w:t>
      </w:r>
      <w:r>
        <w:rPr>
          <w:spacing w:val="-2"/>
        </w:rPr>
        <w:t>Requirements</w:t>
      </w:r>
    </w:p>
    <w:p w14:paraId="0C89A60D" w14:textId="77777777" w:rsidR="00E10E22" w:rsidRDefault="00E10E22" w:rsidP="00E10E22">
      <w:pPr>
        <w:pStyle w:val="ListParagraph"/>
        <w:numPr>
          <w:ilvl w:val="1"/>
          <w:numId w:val="6"/>
        </w:numPr>
        <w:tabs>
          <w:tab w:val="left" w:pos="1558"/>
          <w:tab w:val="left" w:pos="1560"/>
        </w:tabs>
        <w:ind w:right="113" w:hanging="361"/>
        <w:rPr>
          <w:b/>
        </w:rPr>
      </w:pPr>
      <w:r>
        <w:t xml:space="preserve">The Grantee shall provide BIM with financial and technical reports once every three </w:t>
      </w:r>
      <w:r>
        <w:rPr>
          <w:spacing w:val="-2"/>
        </w:rPr>
        <w:t>months.</w:t>
      </w:r>
    </w:p>
    <w:p w14:paraId="17B4043C" w14:textId="77777777" w:rsidR="00E10E22" w:rsidRDefault="00E10E22" w:rsidP="00E10E22">
      <w:pPr>
        <w:pStyle w:val="ListParagraph"/>
        <w:numPr>
          <w:ilvl w:val="1"/>
          <w:numId w:val="6"/>
        </w:numPr>
        <w:tabs>
          <w:tab w:val="left" w:pos="1558"/>
          <w:tab w:val="left" w:pos="1560"/>
        </w:tabs>
        <w:spacing w:before="1"/>
        <w:ind w:right="119" w:hanging="361"/>
        <w:rPr>
          <w:b/>
        </w:rPr>
      </w:pPr>
      <w:r>
        <w:t>The first interim reports are due on the last day of the third month after the signing of the Letter of Offer.</w:t>
      </w:r>
    </w:p>
    <w:p w14:paraId="70133E85" w14:textId="77777777" w:rsidR="00E10E22" w:rsidRDefault="00E10E22" w:rsidP="00E10E22">
      <w:pPr>
        <w:pStyle w:val="ListParagraph"/>
        <w:numPr>
          <w:ilvl w:val="1"/>
          <w:numId w:val="6"/>
        </w:numPr>
        <w:tabs>
          <w:tab w:val="left" w:pos="1558"/>
        </w:tabs>
        <w:ind w:left="1558" w:hanging="359"/>
        <w:rPr>
          <w:b/>
        </w:rPr>
      </w:pPr>
      <w:r>
        <w:t>All</w:t>
      </w:r>
      <w:r>
        <w:rPr>
          <w:spacing w:val="-2"/>
        </w:rPr>
        <w:t xml:space="preserve"> </w:t>
      </w:r>
      <w:r>
        <w:t>Project</w:t>
      </w:r>
      <w:r>
        <w:rPr>
          <w:spacing w:val="-5"/>
        </w:rPr>
        <w:t xml:space="preserve"> </w:t>
      </w:r>
      <w:r>
        <w:t>reports</w:t>
      </w:r>
      <w:r>
        <w:rPr>
          <w:spacing w:val="-4"/>
        </w:rPr>
        <w:t xml:space="preserve"> </w:t>
      </w:r>
      <w:r>
        <w:t>should</w:t>
      </w:r>
      <w:r>
        <w:rPr>
          <w:spacing w:val="-2"/>
        </w:rPr>
        <w:t xml:space="preserve"> </w:t>
      </w:r>
      <w:r>
        <w:t>be</w:t>
      </w:r>
      <w:r>
        <w:rPr>
          <w:spacing w:val="-2"/>
        </w:rPr>
        <w:t xml:space="preserve"> </w:t>
      </w:r>
      <w:r>
        <w:t>submitted</w:t>
      </w:r>
      <w:r>
        <w:rPr>
          <w:spacing w:val="-5"/>
        </w:rPr>
        <w:t xml:space="preserve"> </w:t>
      </w:r>
      <w:r>
        <w:t>electronically</w:t>
      </w:r>
      <w:r>
        <w:rPr>
          <w:spacing w:val="-2"/>
        </w:rPr>
        <w:t xml:space="preserve"> </w:t>
      </w:r>
      <w:r>
        <w:t>to BIM</w:t>
      </w:r>
      <w:r>
        <w:rPr>
          <w:spacing w:val="-2"/>
        </w:rPr>
        <w:t xml:space="preserve"> </w:t>
      </w:r>
      <w:r>
        <w:t>in</w:t>
      </w:r>
      <w:r>
        <w:rPr>
          <w:spacing w:val="-2"/>
        </w:rPr>
        <w:t xml:space="preserve"> </w:t>
      </w:r>
      <w:r>
        <w:t>the</w:t>
      </w:r>
      <w:r>
        <w:rPr>
          <w:spacing w:val="-5"/>
        </w:rPr>
        <w:t xml:space="preserve"> </w:t>
      </w:r>
      <w:r>
        <w:t>format</w:t>
      </w:r>
      <w:r>
        <w:rPr>
          <w:spacing w:val="-1"/>
        </w:rPr>
        <w:t xml:space="preserve"> </w:t>
      </w:r>
      <w:r>
        <w:rPr>
          <w:spacing w:val="-2"/>
        </w:rPr>
        <w:t>specified.</w:t>
      </w:r>
    </w:p>
    <w:p w14:paraId="2D527485" w14:textId="77777777" w:rsidR="00E10E22" w:rsidRDefault="00E10E22" w:rsidP="00E10E22">
      <w:pPr>
        <w:pStyle w:val="ListParagraph"/>
        <w:numPr>
          <w:ilvl w:val="1"/>
          <w:numId w:val="6"/>
        </w:numPr>
        <w:tabs>
          <w:tab w:val="left" w:pos="1558"/>
          <w:tab w:val="left" w:pos="1560"/>
        </w:tabs>
        <w:ind w:right="113" w:hanging="361"/>
        <w:rPr>
          <w:b/>
        </w:rPr>
      </w:pPr>
      <w:r>
        <w:t>Interim technical reports shall be furnished on a three-monthly basis (in a format to be supplied by BIM) and will clearly detail, e.g., progress on the Project in relation to the work plan, outputs (publications etc.), difficulties arising, actions planned to overcome these difficulties, data management issues, etc.</w:t>
      </w:r>
    </w:p>
    <w:p w14:paraId="4F4CE410" w14:textId="77777777" w:rsidR="00E10E22" w:rsidRDefault="00E10E22" w:rsidP="00E10E22">
      <w:pPr>
        <w:pStyle w:val="ListParagraph"/>
        <w:numPr>
          <w:ilvl w:val="1"/>
          <w:numId w:val="6"/>
        </w:numPr>
        <w:tabs>
          <w:tab w:val="left" w:pos="1558"/>
          <w:tab w:val="left" w:pos="1560"/>
        </w:tabs>
        <w:spacing w:before="1"/>
        <w:ind w:right="126" w:hanging="361"/>
        <w:rPr>
          <w:b/>
        </w:rPr>
      </w:pPr>
      <w:r>
        <w:t xml:space="preserve">BIM requires the Grantee to submit all reports via an online grant management </w:t>
      </w:r>
      <w:r>
        <w:rPr>
          <w:spacing w:val="-2"/>
        </w:rPr>
        <w:t>system.</w:t>
      </w:r>
    </w:p>
    <w:p w14:paraId="53D61A2B" w14:textId="77777777" w:rsidR="00E10E22" w:rsidRDefault="00E10E22" w:rsidP="00E10E22">
      <w:pPr>
        <w:pStyle w:val="ListParagraph"/>
        <w:numPr>
          <w:ilvl w:val="1"/>
          <w:numId w:val="6"/>
        </w:numPr>
        <w:tabs>
          <w:tab w:val="left" w:pos="1558"/>
          <w:tab w:val="left" w:pos="1560"/>
        </w:tabs>
        <w:spacing w:before="1"/>
        <w:ind w:right="123" w:hanging="361"/>
        <w:rPr>
          <w:b/>
        </w:rPr>
      </w:pPr>
      <w:r>
        <w:t>The granting of this award may be made public by BIM or by the Government and include such information as the name of the grantee, the subject of the grant, the dates of the award and the amount of grant aid committed or expended by BIM.</w:t>
      </w:r>
    </w:p>
    <w:p w14:paraId="57B6D416" w14:textId="77777777" w:rsidR="00E10E22" w:rsidRDefault="00E10E22" w:rsidP="00E10E22">
      <w:pPr>
        <w:pStyle w:val="ListParagraph"/>
        <w:numPr>
          <w:ilvl w:val="1"/>
          <w:numId w:val="6"/>
        </w:numPr>
        <w:tabs>
          <w:tab w:val="left" w:pos="1558"/>
          <w:tab w:val="left" w:pos="1560"/>
        </w:tabs>
        <w:ind w:right="113" w:hanging="361"/>
        <w:rPr>
          <w:b/>
        </w:rPr>
      </w:pPr>
      <w:r>
        <w:t>The Grantee is required to have arrangements in place for an appropriate type and frequency of financial and performance reporting, with access to relevant records kept</w:t>
      </w:r>
      <w:r>
        <w:rPr>
          <w:spacing w:val="-9"/>
        </w:rPr>
        <w:t xml:space="preserve"> </w:t>
      </w:r>
      <w:r>
        <w:t>by</w:t>
      </w:r>
      <w:r>
        <w:rPr>
          <w:spacing w:val="-11"/>
        </w:rPr>
        <w:t xml:space="preserve"> </w:t>
      </w:r>
      <w:r>
        <w:t>the</w:t>
      </w:r>
      <w:r>
        <w:rPr>
          <w:spacing w:val="-11"/>
        </w:rPr>
        <w:t xml:space="preserve"> </w:t>
      </w:r>
      <w:r>
        <w:t>grantee</w:t>
      </w:r>
      <w:r>
        <w:rPr>
          <w:spacing w:val="-12"/>
        </w:rPr>
        <w:t xml:space="preserve"> </w:t>
      </w:r>
      <w:r>
        <w:t>including</w:t>
      </w:r>
      <w:r>
        <w:rPr>
          <w:spacing w:val="-10"/>
        </w:rPr>
        <w:t xml:space="preserve"> </w:t>
      </w:r>
      <w:r>
        <w:t>expenditure</w:t>
      </w:r>
      <w:r>
        <w:rPr>
          <w:spacing w:val="-9"/>
        </w:rPr>
        <w:t xml:space="preserve"> </w:t>
      </w:r>
      <w:r>
        <w:t>profiles,</w:t>
      </w:r>
      <w:r>
        <w:rPr>
          <w:spacing w:val="-12"/>
        </w:rPr>
        <w:t xml:space="preserve"> </w:t>
      </w:r>
      <w:r>
        <w:t>cash</w:t>
      </w:r>
      <w:r>
        <w:rPr>
          <w:spacing w:val="-10"/>
        </w:rPr>
        <w:t xml:space="preserve"> </w:t>
      </w:r>
      <w:r>
        <w:t>profiles,</w:t>
      </w:r>
      <w:r>
        <w:rPr>
          <w:spacing w:val="-12"/>
        </w:rPr>
        <w:t xml:space="preserve"> </w:t>
      </w:r>
      <w:r>
        <w:t>regular</w:t>
      </w:r>
      <w:r>
        <w:rPr>
          <w:spacing w:val="-13"/>
        </w:rPr>
        <w:t xml:space="preserve"> </w:t>
      </w:r>
      <w:r>
        <w:t>management accounts, and annual audited financial statements, as appropriate.</w:t>
      </w:r>
    </w:p>
    <w:p w14:paraId="1BF3427C" w14:textId="77777777" w:rsidR="00E10E22" w:rsidRDefault="00E10E22" w:rsidP="00E10E22">
      <w:pPr>
        <w:pStyle w:val="ListParagraph"/>
        <w:numPr>
          <w:ilvl w:val="1"/>
          <w:numId w:val="6"/>
        </w:numPr>
        <w:tabs>
          <w:tab w:val="left" w:pos="1558"/>
          <w:tab w:val="left" w:pos="1560"/>
        </w:tabs>
        <w:ind w:right="116" w:hanging="361"/>
        <w:rPr>
          <w:b/>
        </w:rPr>
      </w:pPr>
      <w:r>
        <w:t xml:space="preserve">The Grantee shall furnish BIM with their full financial statements to include the requirements of Circular 13/2014 as outlined in Clause 4.7, if obligated to file full financial statements with the CRO. The Grantee must furnish BIM with their full financial statements as filed with the CRO within one month of filing them with the </w:t>
      </w:r>
      <w:r>
        <w:rPr>
          <w:spacing w:val="-4"/>
        </w:rPr>
        <w:t>CRO.</w:t>
      </w:r>
    </w:p>
    <w:p w14:paraId="5E4A5780" w14:textId="77777777" w:rsidR="00E10E22" w:rsidRDefault="00E10E22" w:rsidP="00E10E22">
      <w:pPr>
        <w:pStyle w:val="BodyText"/>
        <w:spacing w:before="11"/>
        <w:ind w:left="0" w:firstLine="0"/>
        <w:jc w:val="left"/>
        <w:rPr>
          <w:sz w:val="21"/>
        </w:rPr>
      </w:pPr>
    </w:p>
    <w:p w14:paraId="650BBC23" w14:textId="77777777" w:rsidR="00E10E22" w:rsidRDefault="00E10E22" w:rsidP="00E10E22">
      <w:pPr>
        <w:pStyle w:val="Heading1"/>
        <w:numPr>
          <w:ilvl w:val="0"/>
          <w:numId w:val="6"/>
        </w:numPr>
        <w:tabs>
          <w:tab w:val="left" w:pos="478"/>
        </w:tabs>
        <w:ind w:left="478" w:hanging="359"/>
      </w:pPr>
      <w:r>
        <w:t>Deductions</w:t>
      </w:r>
      <w:r>
        <w:rPr>
          <w:spacing w:val="-2"/>
        </w:rPr>
        <w:t xml:space="preserve"> </w:t>
      </w:r>
      <w:r>
        <w:t>from</w:t>
      </w:r>
      <w:r>
        <w:rPr>
          <w:spacing w:val="-2"/>
        </w:rPr>
        <w:t xml:space="preserve"> </w:t>
      </w:r>
      <w:r>
        <w:t>and</w:t>
      </w:r>
      <w:r>
        <w:rPr>
          <w:spacing w:val="-4"/>
        </w:rPr>
        <w:t xml:space="preserve"> </w:t>
      </w:r>
      <w:r>
        <w:t>Withholding</w:t>
      </w:r>
      <w:r>
        <w:rPr>
          <w:spacing w:val="-1"/>
        </w:rPr>
        <w:t xml:space="preserve"> </w:t>
      </w:r>
      <w:r>
        <w:t>of</w:t>
      </w:r>
      <w:r>
        <w:rPr>
          <w:spacing w:val="-2"/>
        </w:rPr>
        <w:t xml:space="preserve"> </w:t>
      </w:r>
      <w:r>
        <w:t>Grant-Aid</w:t>
      </w:r>
      <w:r>
        <w:rPr>
          <w:spacing w:val="-4"/>
        </w:rPr>
        <w:t xml:space="preserve"> </w:t>
      </w:r>
      <w:r>
        <w:rPr>
          <w:spacing w:val="-2"/>
        </w:rPr>
        <w:t>Payments</w:t>
      </w:r>
    </w:p>
    <w:p w14:paraId="0E3D8779" w14:textId="77777777" w:rsidR="00E10E22" w:rsidRDefault="00E10E22" w:rsidP="00E10E22">
      <w:pPr>
        <w:pStyle w:val="ListParagraph"/>
        <w:numPr>
          <w:ilvl w:val="1"/>
          <w:numId w:val="6"/>
        </w:numPr>
        <w:tabs>
          <w:tab w:val="left" w:pos="1558"/>
          <w:tab w:val="left" w:pos="1560"/>
        </w:tabs>
        <w:ind w:right="113" w:hanging="361"/>
        <w:rPr>
          <w:b/>
        </w:rPr>
      </w:pPr>
      <w:r>
        <w:t>Where the Grantee fails to comply with financial and technical reporting requirements</w:t>
      </w:r>
      <w:r>
        <w:rPr>
          <w:spacing w:val="-7"/>
        </w:rPr>
        <w:t xml:space="preserve"> </w:t>
      </w:r>
      <w:r>
        <w:t>as</w:t>
      </w:r>
      <w:r>
        <w:rPr>
          <w:spacing w:val="-7"/>
        </w:rPr>
        <w:t xml:space="preserve"> </w:t>
      </w:r>
      <w:r>
        <w:t>detailed</w:t>
      </w:r>
      <w:r>
        <w:rPr>
          <w:spacing w:val="-5"/>
        </w:rPr>
        <w:t xml:space="preserve"> </w:t>
      </w:r>
      <w:r>
        <w:t>in</w:t>
      </w:r>
      <w:r>
        <w:rPr>
          <w:spacing w:val="-8"/>
        </w:rPr>
        <w:t xml:space="preserve"> </w:t>
      </w:r>
      <w:r>
        <w:t>Clause</w:t>
      </w:r>
      <w:r>
        <w:rPr>
          <w:spacing w:val="-9"/>
        </w:rPr>
        <w:t xml:space="preserve"> </w:t>
      </w:r>
      <w:r>
        <w:t>6</w:t>
      </w:r>
      <w:r>
        <w:rPr>
          <w:spacing w:val="-6"/>
        </w:rPr>
        <w:t xml:space="preserve"> </w:t>
      </w:r>
      <w:r>
        <w:t>of</w:t>
      </w:r>
      <w:r>
        <w:rPr>
          <w:spacing w:val="-7"/>
        </w:rPr>
        <w:t xml:space="preserve"> </w:t>
      </w:r>
      <w:r>
        <w:t>the</w:t>
      </w:r>
      <w:r>
        <w:rPr>
          <w:spacing w:val="-7"/>
        </w:rPr>
        <w:t xml:space="preserve"> </w:t>
      </w:r>
      <w:r>
        <w:t>Letter</w:t>
      </w:r>
      <w:r>
        <w:rPr>
          <w:spacing w:val="-7"/>
        </w:rPr>
        <w:t xml:space="preserve"> </w:t>
      </w:r>
      <w:r>
        <w:t>of</w:t>
      </w:r>
      <w:r>
        <w:rPr>
          <w:spacing w:val="-7"/>
        </w:rPr>
        <w:t xml:space="preserve"> </w:t>
      </w:r>
      <w:r>
        <w:t>Offer,</w:t>
      </w:r>
      <w:r>
        <w:rPr>
          <w:spacing w:val="-5"/>
        </w:rPr>
        <w:t xml:space="preserve"> </w:t>
      </w:r>
      <w:r>
        <w:t>BIM</w:t>
      </w:r>
      <w:r>
        <w:rPr>
          <w:spacing w:val="-6"/>
        </w:rPr>
        <w:t xml:space="preserve"> </w:t>
      </w:r>
      <w:r>
        <w:t>shall</w:t>
      </w:r>
      <w:r>
        <w:rPr>
          <w:spacing w:val="-8"/>
        </w:rPr>
        <w:t xml:space="preserve"> </w:t>
      </w:r>
      <w:r>
        <w:t>make</w:t>
      </w:r>
      <w:r>
        <w:rPr>
          <w:spacing w:val="-6"/>
        </w:rPr>
        <w:t xml:space="preserve"> </w:t>
      </w:r>
      <w:r>
        <w:t>deductions from the Grant-Aid.</w:t>
      </w:r>
    </w:p>
    <w:p w14:paraId="6982F0FD" w14:textId="77777777" w:rsidR="00E10E22" w:rsidRDefault="00E10E22" w:rsidP="00E10E22">
      <w:pPr>
        <w:pStyle w:val="ListParagraph"/>
        <w:numPr>
          <w:ilvl w:val="1"/>
          <w:numId w:val="6"/>
        </w:numPr>
        <w:tabs>
          <w:tab w:val="left" w:pos="1558"/>
          <w:tab w:val="left" w:pos="1560"/>
        </w:tabs>
        <w:spacing w:before="2"/>
        <w:ind w:right="117" w:hanging="361"/>
        <w:rPr>
          <w:b/>
        </w:rPr>
      </w:pPr>
      <w:r>
        <w:t>Failure</w:t>
      </w:r>
      <w:r>
        <w:rPr>
          <w:spacing w:val="-5"/>
        </w:rPr>
        <w:t xml:space="preserve"> </w:t>
      </w:r>
      <w:r>
        <w:t>to</w:t>
      </w:r>
      <w:r>
        <w:rPr>
          <w:spacing w:val="-3"/>
        </w:rPr>
        <w:t xml:space="preserve"> </w:t>
      </w:r>
      <w:r>
        <w:t>furnish</w:t>
      </w:r>
      <w:r>
        <w:rPr>
          <w:spacing w:val="-6"/>
        </w:rPr>
        <w:t xml:space="preserve"> </w:t>
      </w:r>
      <w:r>
        <w:t>financial</w:t>
      </w:r>
      <w:r>
        <w:rPr>
          <w:spacing w:val="-8"/>
        </w:rPr>
        <w:t xml:space="preserve"> </w:t>
      </w:r>
      <w:r>
        <w:t>reports,</w:t>
      </w:r>
      <w:r>
        <w:rPr>
          <w:spacing w:val="-7"/>
        </w:rPr>
        <w:t xml:space="preserve"> </w:t>
      </w:r>
      <w:r>
        <w:t>cost</w:t>
      </w:r>
      <w:r>
        <w:rPr>
          <w:spacing w:val="-6"/>
        </w:rPr>
        <w:t xml:space="preserve"> </w:t>
      </w:r>
      <w:r>
        <w:t>statements</w:t>
      </w:r>
      <w:r>
        <w:rPr>
          <w:spacing w:val="-7"/>
        </w:rPr>
        <w:t xml:space="preserve"> </w:t>
      </w:r>
      <w:r>
        <w:t>or</w:t>
      </w:r>
      <w:r>
        <w:rPr>
          <w:spacing w:val="-10"/>
        </w:rPr>
        <w:t xml:space="preserve"> </w:t>
      </w:r>
      <w:r>
        <w:t>certification</w:t>
      </w:r>
      <w:r>
        <w:rPr>
          <w:spacing w:val="-8"/>
        </w:rPr>
        <w:t xml:space="preserve"> </w:t>
      </w:r>
      <w:r>
        <w:t>statements</w:t>
      </w:r>
      <w:r>
        <w:rPr>
          <w:spacing w:val="-7"/>
        </w:rPr>
        <w:t xml:space="preserve"> </w:t>
      </w:r>
      <w:r>
        <w:t>to</w:t>
      </w:r>
      <w:r>
        <w:rPr>
          <w:spacing w:val="-8"/>
        </w:rPr>
        <w:t xml:space="preserve"> </w:t>
      </w:r>
      <w:r>
        <w:t xml:space="preserve">BIM to enable the certification of expenditure not later than three months after the end of the reporting period for which it is due will result in deductions from the value of </w:t>
      </w:r>
      <w:r>
        <w:lastRenderedPageBreak/>
        <w:t>costs claimed. Any queries regarding cost statements from either BIM, its officers or agents must be resolved within one month. Failure to comply with this requirement may incur a deduction at a rate of 1% of total grant aid per month late.</w:t>
      </w:r>
    </w:p>
    <w:p w14:paraId="5F64176A" w14:textId="77777777" w:rsidR="00E10E22" w:rsidRDefault="00E10E22" w:rsidP="00E10E22">
      <w:pPr>
        <w:pStyle w:val="BodyText"/>
        <w:spacing w:before="11"/>
        <w:ind w:left="0" w:firstLine="0"/>
        <w:jc w:val="left"/>
        <w:rPr>
          <w:sz w:val="21"/>
        </w:rPr>
      </w:pPr>
    </w:p>
    <w:p w14:paraId="1DE320DD" w14:textId="77777777" w:rsidR="00E10E22" w:rsidRDefault="00E10E22" w:rsidP="00E10E22">
      <w:pPr>
        <w:pStyle w:val="Heading1"/>
        <w:numPr>
          <w:ilvl w:val="0"/>
          <w:numId w:val="6"/>
        </w:numPr>
        <w:tabs>
          <w:tab w:val="left" w:pos="478"/>
        </w:tabs>
        <w:ind w:left="478" w:hanging="359"/>
      </w:pPr>
      <w:r>
        <w:t>Modifications</w:t>
      </w:r>
      <w:r>
        <w:rPr>
          <w:spacing w:val="-3"/>
        </w:rPr>
        <w:t xml:space="preserve"> </w:t>
      </w:r>
      <w:r>
        <w:t>to</w:t>
      </w:r>
      <w:r>
        <w:rPr>
          <w:spacing w:val="-3"/>
        </w:rPr>
        <w:t xml:space="preserve"> </w:t>
      </w:r>
      <w:r>
        <w:t>the</w:t>
      </w:r>
      <w:r>
        <w:rPr>
          <w:spacing w:val="-1"/>
        </w:rPr>
        <w:t xml:space="preserve"> </w:t>
      </w:r>
      <w:r>
        <w:rPr>
          <w:spacing w:val="-2"/>
        </w:rPr>
        <w:t>Project</w:t>
      </w:r>
    </w:p>
    <w:p w14:paraId="52FA3976" w14:textId="77777777" w:rsidR="00E10E22" w:rsidRDefault="00E10E22"/>
    <w:p w14:paraId="647B33F7" w14:textId="77777777" w:rsidR="00E10E22" w:rsidRDefault="00E10E22" w:rsidP="00E10E22">
      <w:pPr>
        <w:pStyle w:val="BodyText"/>
        <w:ind w:left="480" w:right="121" w:firstLine="0"/>
      </w:pPr>
      <w:r>
        <w:t>The investment for which the Grant-Aid is provided must be carried out as specified in the application.</w:t>
      </w:r>
      <w:r>
        <w:rPr>
          <w:spacing w:val="-9"/>
        </w:rPr>
        <w:t xml:space="preserve"> </w:t>
      </w:r>
      <w:r>
        <w:t>If</w:t>
      </w:r>
      <w:r>
        <w:rPr>
          <w:spacing w:val="-10"/>
        </w:rPr>
        <w:t xml:space="preserve"> </w:t>
      </w:r>
      <w:r>
        <w:t>it</w:t>
      </w:r>
      <w:r>
        <w:rPr>
          <w:spacing w:val="-9"/>
        </w:rPr>
        <w:t xml:space="preserve"> </w:t>
      </w:r>
      <w:r>
        <w:t>should</w:t>
      </w:r>
      <w:r>
        <w:rPr>
          <w:spacing w:val="-11"/>
        </w:rPr>
        <w:t xml:space="preserve"> </w:t>
      </w:r>
      <w:r>
        <w:t>become</w:t>
      </w:r>
      <w:r>
        <w:rPr>
          <w:spacing w:val="-9"/>
        </w:rPr>
        <w:t xml:space="preserve"> </w:t>
      </w:r>
      <w:r>
        <w:t>necessary</w:t>
      </w:r>
      <w:r>
        <w:rPr>
          <w:spacing w:val="-12"/>
        </w:rPr>
        <w:t xml:space="preserve"> </w:t>
      </w:r>
      <w:r>
        <w:t>to</w:t>
      </w:r>
      <w:r>
        <w:rPr>
          <w:spacing w:val="-10"/>
        </w:rPr>
        <w:t xml:space="preserve"> </w:t>
      </w:r>
      <w:r>
        <w:t>modify</w:t>
      </w:r>
      <w:r>
        <w:rPr>
          <w:spacing w:val="-9"/>
        </w:rPr>
        <w:t xml:space="preserve"> </w:t>
      </w:r>
      <w:r>
        <w:t>any</w:t>
      </w:r>
      <w:r>
        <w:rPr>
          <w:spacing w:val="-9"/>
        </w:rPr>
        <w:t xml:space="preserve"> </w:t>
      </w:r>
      <w:r>
        <w:t>element</w:t>
      </w:r>
      <w:r>
        <w:rPr>
          <w:spacing w:val="-12"/>
        </w:rPr>
        <w:t xml:space="preserve"> </w:t>
      </w:r>
      <w:r>
        <w:t>of</w:t>
      </w:r>
      <w:r>
        <w:rPr>
          <w:spacing w:val="-11"/>
        </w:rPr>
        <w:t xml:space="preserve"> </w:t>
      </w:r>
      <w:r>
        <w:t>the</w:t>
      </w:r>
      <w:r>
        <w:rPr>
          <w:spacing w:val="-11"/>
        </w:rPr>
        <w:t xml:space="preserve"> </w:t>
      </w:r>
      <w:r>
        <w:t>Project,</w:t>
      </w:r>
      <w:r>
        <w:rPr>
          <w:spacing w:val="-10"/>
        </w:rPr>
        <w:t xml:space="preserve"> </w:t>
      </w:r>
      <w:r>
        <w:t>affecting</w:t>
      </w:r>
      <w:r>
        <w:rPr>
          <w:spacing w:val="-12"/>
        </w:rPr>
        <w:t xml:space="preserve"> </w:t>
      </w:r>
      <w:r>
        <w:t>the</w:t>
      </w:r>
      <w:r>
        <w:rPr>
          <w:spacing w:val="-9"/>
        </w:rPr>
        <w:t xml:space="preserve"> </w:t>
      </w:r>
      <w:r>
        <w:t>legal status of the Grantee or the objectives of the Project or its technical characteristics or the profitability or location of the Project.</w:t>
      </w:r>
    </w:p>
    <w:p w14:paraId="65856B3C" w14:textId="77777777" w:rsidR="00E10E22" w:rsidRDefault="00E10E22" w:rsidP="00E10E22">
      <w:pPr>
        <w:pStyle w:val="ListParagraph"/>
        <w:numPr>
          <w:ilvl w:val="1"/>
          <w:numId w:val="6"/>
        </w:numPr>
        <w:tabs>
          <w:tab w:val="left" w:pos="1558"/>
        </w:tabs>
        <w:spacing w:before="1"/>
        <w:ind w:left="1558" w:hanging="359"/>
      </w:pPr>
      <w:r>
        <w:rPr>
          <w:i/>
        </w:rPr>
        <w:t xml:space="preserve">Project </w:t>
      </w:r>
      <w:r>
        <w:rPr>
          <w:i/>
          <w:spacing w:val="-2"/>
        </w:rPr>
        <w:t>Timeframe</w:t>
      </w:r>
    </w:p>
    <w:p w14:paraId="4A6FDB33" w14:textId="77777777" w:rsidR="00E10E22" w:rsidRDefault="00E10E22" w:rsidP="00E10E22">
      <w:pPr>
        <w:pStyle w:val="ListParagraph"/>
        <w:numPr>
          <w:ilvl w:val="0"/>
          <w:numId w:val="3"/>
        </w:numPr>
        <w:tabs>
          <w:tab w:val="left" w:pos="2458"/>
          <w:tab w:val="left" w:pos="2460"/>
        </w:tabs>
        <w:spacing w:before="3" w:line="237" w:lineRule="auto"/>
        <w:ind w:right="122"/>
      </w:pPr>
      <w:r>
        <w:t>The</w:t>
      </w:r>
      <w:r>
        <w:rPr>
          <w:spacing w:val="-8"/>
        </w:rPr>
        <w:t xml:space="preserve"> </w:t>
      </w:r>
      <w:r>
        <w:t>investment</w:t>
      </w:r>
      <w:r>
        <w:rPr>
          <w:spacing w:val="-11"/>
        </w:rPr>
        <w:t xml:space="preserve"> </w:t>
      </w:r>
      <w:r>
        <w:t>must</w:t>
      </w:r>
      <w:r>
        <w:rPr>
          <w:spacing w:val="-7"/>
        </w:rPr>
        <w:t xml:space="preserve"> </w:t>
      </w:r>
      <w:r>
        <w:t>be</w:t>
      </w:r>
      <w:r>
        <w:rPr>
          <w:spacing w:val="-10"/>
        </w:rPr>
        <w:t xml:space="preserve"> </w:t>
      </w:r>
      <w:r>
        <w:t>carried</w:t>
      </w:r>
      <w:r>
        <w:rPr>
          <w:spacing w:val="-9"/>
        </w:rPr>
        <w:t xml:space="preserve"> </w:t>
      </w:r>
      <w:r>
        <w:t>out</w:t>
      </w:r>
      <w:r>
        <w:rPr>
          <w:spacing w:val="-10"/>
        </w:rPr>
        <w:t xml:space="preserve"> </w:t>
      </w:r>
      <w:r>
        <w:t>within</w:t>
      </w:r>
      <w:r>
        <w:rPr>
          <w:spacing w:val="-8"/>
        </w:rPr>
        <w:t xml:space="preserve"> </w:t>
      </w:r>
      <w:r>
        <w:t>the</w:t>
      </w:r>
      <w:r>
        <w:rPr>
          <w:spacing w:val="-8"/>
        </w:rPr>
        <w:t xml:space="preserve"> </w:t>
      </w:r>
      <w:r>
        <w:t>agreed</w:t>
      </w:r>
      <w:r>
        <w:rPr>
          <w:spacing w:val="-9"/>
        </w:rPr>
        <w:t xml:space="preserve"> </w:t>
      </w:r>
      <w:r>
        <w:t>following</w:t>
      </w:r>
      <w:r>
        <w:rPr>
          <w:spacing w:val="-9"/>
        </w:rPr>
        <w:t xml:space="preserve"> </w:t>
      </w:r>
      <w:r>
        <w:t>timescales, unless otherwise agreed with BIM:</w:t>
      </w:r>
    </w:p>
    <w:p w14:paraId="40391DC7" w14:textId="77777777" w:rsidR="00E10E22" w:rsidRDefault="00E10E22" w:rsidP="00E10E22">
      <w:pPr>
        <w:pStyle w:val="ListParagraph"/>
        <w:numPr>
          <w:ilvl w:val="1"/>
          <w:numId w:val="3"/>
        </w:numPr>
        <w:tabs>
          <w:tab w:val="left" w:pos="2999"/>
          <w:tab w:val="left" w:pos="3001"/>
        </w:tabs>
        <w:spacing w:before="2"/>
        <w:ind w:right="126"/>
        <w:jc w:val="both"/>
      </w:pPr>
      <w:r>
        <w:t xml:space="preserve">Work on the project must not commence before the date of acknowledgement of completion of the eligibility checks on your </w:t>
      </w:r>
      <w:r>
        <w:rPr>
          <w:spacing w:val="-2"/>
        </w:rPr>
        <w:t>application.</w:t>
      </w:r>
    </w:p>
    <w:p w14:paraId="3F83281F" w14:textId="2C64DD99" w:rsidR="00E10E22" w:rsidRDefault="00E10E22" w:rsidP="00E10E22">
      <w:pPr>
        <w:pStyle w:val="ListParagraph"/>
        <w:numPr>
          <w:ilvl w:val="1"/>
          <w:numId w:val="3"/>
        </w:numPr>
        <w:tabs>
          <w:tab w:val="left" w:pos="2998"/>
          <w:tab w:val="left" w:pos="3001"/>
        </w:tabs>
        <w:ind w:right="115" w:hanging="517"/>
        <w:jc w:val="both"/>
      </w:pPr>
      <w:r>
        <w:t>A</w:t>
      </w:r>
      <w:r>
        <w:rPr>
          <w:spacing w:val="-6"/>
        </w:rPr>
        <w:t xml:space="preserve"> </w:t>
      </w:r>
      <w:r>
        <w:t>final</w:t>
      </w:r>
      <w:r>
        <w:rPr>
          <w:spacing w:val="-6"/>
        </w:rPr>
        <w:t xml:space="preserve"> </w:t>
      </w:r>
      <w:r>
        <w:t>claim</w:t>
      </w:r>
      <w:r>
        <w:rPr>
          <w:spacing w:val="-5"/>
        </w:rPr>
        <w:t xml:space="preserve"> </w:t>
      </w:r>
      <w:r>
        <w:t>for</w:t>
      </w:r>
      <w:r>
        <w:rPr>
          <w:spacing w:val="-6"/>
        </w:rPr>
        <w:t xml:space="preserve"> </w:t>
      </w:r>
      <w:r>
        <w:t>payment</w:t>
      </w:r>
      <w:r>
        <w:rPr>
          <w:spacing w:val="-8"/>
        </w:rPr>
        <w:t xml:space="preserve"> </w:t>
      </w:r>
      <w:r>
        <w:t>of</w:t>
      </w:r>
      <w:r>
        <w:rPr>
          <w:spacing w:val="-9"/>
        </w:rPr>
        <w:t xml:space="preserve"> </w:t>
      </w:r>
      <w:r>
        <w:t>the</w:t>
      </w:r>
      <w:r>
        <w:rPr>
          <w:spacing w:val="-5"/>
        </w:rPr>
        <w:t xml:space="preserve"> </w:t>
      </w:r>
      <w:r>
        <w:t>grant</w:t>
      </w:r>
      <w:r>
        <w:rPr>
          <w:spacing w:val="-8"/>
        </w:rPr>
        <w:t xml:space="preserve"> </w:t>
      </w:r>
      <w:r>
        <w:t>assistance</w:t>
      </w:r>
      <w:r>
        <w:rPr>
          <w:spacing w:val="-8"/>
        </w:rPr>
        <w:t xml:space="preserve"> </w:t>
      </w:r>
      <w:r>
        <w:t>should</w:t>
      </w:r>
      <w:r>
        <w:rPr>
          <w:spacing w:val="-6"/>
        </w:rPr>
        <w:t xml:space="preserve"> </w:t>
      </w:r>
      <w:r>
        <w:t>be</w:t>
      </w:r>
      <w:r>
        <w:rPr>
          <w:spacing w:val="-5"/>
        </w:rPr>
        <w:t xml:space="preserve"> </w:t>
      </w:r>
      <w:r>
        <w:t>submitted to BIM within four weeks of the project end date as specified in the grant application or as agreed in writing with BIM.</w:t>
      </w:r>
    </w:p>
    <w:p w14:paraId="25A70FCB" w14:textId="77777777" w:rsidR="00E10E22" w:rsidRDefault="00E10E22" w:rsidP="00E10E22">
      <w:pPr>
        <w:pStyle w:val="ListParagraph"/>
        <w:numPr>
          <w:ilvl w:val="1"/>
          <w:numId w:val="3"/>
        </w:numPr>
        <w:tabs>
          <w:tab w:val="left" w:pos="2998"/>
          <w:tab w:val="left" w:pos="3001"/>
        </w:tabs>
        <w:spacing w:before="41"/>
        <w:ind w:right="134" w:hanging="567"/>
        <w:jc w:val="both"/>
      </w:pPr>
      <w:r>
        <w:t>This</w:t>
      </w:r>
      <w:r>
        <w:rPr>
          <w:spacing w:val="-13"/>
        </w:rPr>
        <w:t xml:space="preserve"> </w:t>
      </w:r>
      <w:r>
        <w:t>project</w:t>
      </w:r>
      <w:r>
        <w:rPr>
          <w:spacing w:val="-12"/>
        </w:rPr>
        <w:t xml:space="preserve"> </w:t>
      </w:r>
      <w:r>
        <w:t>must</w:t>
      </w:r>
      <w:r>
        <w:rPr>
          <w:spacing w:val="-11"/>
        </w:rPr>
        <w:t xml:space="preserve"> </w:t>
      </w:r>
      <w:r>
        <w:t>be</w:t>
      </w:r>
      <w:r>
        <w:rPr>
          <w:spacing w:val="-11"/>
        </w:rPr>
        <w:t xml:space="preserve"> </w:t>
      </w:r>
      <w:r>
        <w:t>fully</w:t>
      </w:r>
      <w:r>
        <w:rPr>
          <w:spacing w:val="-11"/>
        </w:rPr>
        <w:t xml:space="preserve"> </w:t>
      </w:r>
      <w:r>
        <w:t>completed</w:t>
      </w:r>
      <w:r>
        <w:rPr>
          <w:spacing w:val="-13"/>
        </w:rPr>
        <w:t xml:space="preserve"> </w:t>
      </w:r>
      <w:r>
        <w:t>with</w:t>
      </w:r>
      <w:r>
        <w:rPr>
          <w:spacing w:val="-12"/>
        </w:rPr>
        <w:t xml:space="preserve"> </w:t>
      </w:r>
      <w:r>
        <w:t>all</w:t>
      </w:r>
      <w:r>
        <w:rPr>
          <w:spacing w:val="-12"/>
        </w:rPr>
        <w:t xml:space="preserve"> </w:t>
      </w:r>
      <w:r>
        <w:t>appropriate</w:t>
      </w:r>
      <w:r>
        <w:rPr>
          <w:spacing w:val="-11"/>
        </w:rPr>
        <w:t xml:space="preserve"> </w:t>
      </w:r>
      <w:r>
        <w:t>invoices</w:t>
      </w:r>
      <w:r>
        <w:rPr>
          <w:spacing w:val="-11"/>
        </w:rPr>
        <w:t xml:space="preserve"> </w:t>
      </w:r>
      <w:r>
        <w:t>and evidence of payment presented to BIM by 30</w:t>
      </w:r>
      <w:r>
        <w:rPr>
          <w:vertAlign w:val="superscript"/>
        </w:rPr>
        <w:t>th</w:t>
      </w:r>
      <w:r>
        <w:t xml:space="preserve"> October 2023 to provide</w:t>
      </w:r>
      <w:r>
        <w:rPr>
          <w:spacing w:val="-13"/>
        </w:rPr>
        <w:t xml:space="preserve"> </w:t>
      </w:r>
      <w:r>
        <w:t>adequate</w:t>
      </w:r>
      <w:r>
        <w:rPr>
          <w:spacing w:val="-9"/>
        </w:rPr>
        <w:t xml:space="preserve"> </w:t>
      </w:r>
      <w:r>
        <w:t>time</w:t>
      </w:r>
      <w:r>
        <w:rPr>
          <w:spacing w:val="-9"/>
        </w:rPr>
        <w:t xml:space="preserve"> </w:t>
      </w:r>
      <w:r>
        <w:t>for</w:t>
      </w:r>
      <w:r>
        <w:rPr>
          <w:spacing w:val="-13"/>
        </w:rPr>
        <w:t xml:space="preserve"> </w:t>
      </w:r>
      <w:r>
        <w:t>BIM</w:t>
      </w:r>
      <w:r>
        <w:rPr>
          <w:spacing w:val="-10"/>
        </w:rPr>
        <w:t xml:space="preserve"> </w:t>
      </w:r>
      <w:r>
        <w:t>to</w:t>
      </w:r>
      <w:r>
        <w:rPr>
          <w:spacing w:val="-11"/>
        </w:rPr>
        <w:t xml:space="preserve"> </w:t>
      </w:r>
      <w:r>
        <w:t>undertake</w:t>
      </w:r>
      <w:r>
        <w:rPr>
          <w:spacing w:val="-9"/>
        </w:rPr>
        <w:t xml:space="preserve"> </w:t>
      </w:r>
      <w:r>
        <w:t>an</w:t>
      </w:r>
      <w:r>
        <w:rPr>
          <w:spacing w:val="-13"/>
        </w:rPr>
        <w:t xml:space="preserve"> </w:t>
      </w:r>
      <w:r>
        <w:t>asset</w:t>
      </w:r>
      <w:r>
        <w:rPr>
          <w:spacing w:val="-12"/>
        </w:rPr>
        <w:t xml:space="preserve"> </w:t>
      </w:r>
      <w:r>
        <w:t>verification</w:t>
      </w:r>
      <w:r>
        <w:rPr>
          <w:spacing w:val="-13"/>
        </w:rPr>
        <w:t xml:space="preserve"> </w:t>
      </w:r>
      <w:r>
        <w:t>visit and to process grant claim before the EU Commission specified deadline of the end of the Brexit Adjustment Reserve on 31st December 2023.</w:t>
      </w:r>
    </w:p>
    <w:p w14:paraId="1515B31E" w14:textId="77777777" w:rsidR="00E10E22" w:rsidRDefault="00E10E22" w:rsidP="00E10E22">
      <w:pPr>
        <w:pStyle w:val="ListParagraph"/>
        <w:numPr>
          <w:ilvl w:val="0"/>
          <w:numId w:val="3"/>
        </w:numPr>
        <w:tabs>
          <w:tab w:val="left" w:pos="2458"/>
          <w:tab w:val="left" w:pos="2460"/>
        </w:tabs>
        <w:ind w:right="138" w:hanging="360"/>
      </w:pPr>
      <w:r>
        <w:t>Changes</w:t>
      </w:r>
      <w:r>
        <w:rPr>
          <w:spacing w:val="-5"/>
        </w:rPr>
        <w:t xml:space="preserve"> </w:t>
      </w:r>
      <w:r>
        <w:t>to</w:t>
      </w:r>
      <w:r>
        <w:rPr>
          <w:spacing w:val="-4"/>
        </w:rPr>
        <w:t xml:space="preserve"> </w:t>
      </w:r>
      <w:r>
        <w:t>the</w:t>
      </w:r>
      <w:r>
        <w:rPr>
          <w:spacing w:val="-5"/>
        </w:rPr>
        <w:t xml:space="preserve"> </w:t>
      </w:r>
      <w:r>
        <w:t>timing</w:t>
      </w:r>
      <w:r>
        <w:rPr>
          <w:spacing w:val="-8"/>
        </w:rPr>
        <w:t xml:space="preserve"> </w:t>
      </w:r>
      <w:r>
        <w:t>of</w:t>
      </w:r>
      <w:r>
        <w:rPr>
          <w:spacing w:val="-5"/>
        </w:rPr>
        <w:t xml:space="preserve"> </w:t>
      </w:r>
      <w:r>
        <w:t>individual</w:t>
      </w:r>
      <w:r>
        <w:rPr>
          <w:spacing w:val="-6"/>
        </w:rPr>
        <w:t xml:space="preserve"> </w:t>
      </w:r>
      <w:r>
        <w:t>tasks</w:t>
      </w:r>
      <w:r>
        <w:rPr>
          <w:spacing w:val="-10"/>
        </w:rPr>
        <w:t xml:space="preserve"> </w:t>
      </w:r>
      <w:r>
        <w:t>may</w:t>
      </w:r>
      <w:r>
        <w:rPr>
          <w:spacing w:val="-7"/>
        </w:rPr>
        <w:t xml:space="preserve"> </w:t>
      </w:r>
      <w:r>
        <w:t>be</w:t>
      </w:r>
      <w:r>
        <w:rPr>
          <w:spacing w:val="-7"/>
        </w:rPr>
        <w:t xml:space="preserve"> </w:t>
      </w:r>
      <w:r>
        <w:t>made</w:t>
      </w:r>
      <w:r>
        <w:rPr>
          <w:spacing w:val="-7"/>
        </w:rPr>
        <w:t xml:space="preserve"> </w:t>
      </w:r>
      <w:r>
        <w:t>without</w:t>
      </w:r>
      <w:r>
        <w:rPr>
          <w:spacing w:val="-5"/>
        </w:rPr>
        <w:t xml:space="preserve"> </w:t>
      </w:r>
      <w:r>
        <w:t>prior</w:t>
      </w:r>
      <w:r>
        <w:rPr>
          <w:spacing w:val="-5"/>
        </w:rPr>
        <w:t xml:space="preserve"> </w:t>
      </w:r>
      <w:r>
        <w:t>notice to</w:t>
      </w:r>
      <w:r>
        <w:rPr>
          <w:spacing w:val="-5"/>
        </w:rPr>
        <w:t xml:space="preserve"> </w:t>
      </w:r>
      <w:r>
        <w:t>BIM</w:t>
      </w:r>
      <w:r>
        <w:rPr>
          <w:spacing w:val="-7"/>
        </w:rPr>
        <w:t xml:space="preserve"> </w:t>
      </w:r>
      <w:r>
        <w:t>on</w:t>
      </w:r>
      <w:r>
        <w:rPr>
          <w:spacing w:val="-7"/>
        </w:rPr>
        <w:t xml:space="preserve"> </w:t>
      </w:r>
      <w:r>
        <w:t>condition</w:t>
      </w:r>
      <w:r>
        <w:rPr>
          <w:spacing w:val="-7"/>
        </w:rPr>
        <w:t xml:space="preserve"> </w:t>
      </w:r>
      <w:r>
        <w:t>that</w:t>
      </w:r>
      <w:r>
        <w:rPr>
          <w:spacing w:val="-7"/>
        </w:rPr>
        <w:t xml:space="preserve"> </w:t>
      </w:r>
      <w:r>
        <w:t>all</w:t>
      </w:r>
      <w:r>
        <w:rPr>
          <w:spacing w:val="-8"/>
        </w:rPr>
        <w:t xml:space="preserve"> </w:t>
      </w:r>
      <w:r>
        <w:t>changes</w:t>
      </w:r>
      <w:r>
        <w:rPr>
          <w:spacing w:val="-6"/>
        </w:rPr>
        <w:t xml:space="preserve"> </w:t>
      </w:r>
      <w:r>
        <w:t>are</w:t>
      </w:r>
      <w:r>
        <w:rPr>
          <w:spacing w:val="-7"/>
        </w:rPr>
        <w:t xml:space="preserve"> </w:t>
      </w:r>
      <w:r>
        <w:t>clearly</w:t>
      </w:r>
      <w:r>
        <w:rPr>
          <w:spacing w:val="-6"/>
        </w:rPr>
        <w:t xml:space="preserve"> </w:t>
      </w:r>
      <w:r>
        <w:t>outlined</w:t>
      </w:r>
      <w:r>
        <w:rPr>
          <w:spacing w:val="-5"/>
        </w:rPr>
        <w:t xml:space="preserve"> </w:t>
      </w:r>
      <w:r>
        <w:t>and</w:t>
      </w:r>
      <w:r>
        <w:rPr>
          <w:spacing w:val="-5"/>
        </w:rPr>
        <w:t xml:space="preserve"> </w:t>
      </w:r>
      <w:r>
        <w:t>justified</w:t>
      </w:r>
      <w:r>
        <w:rPr>
          <w:spacing w:val="-7"/>
        </w:rPr>
        <w:t xml:space="preserve"> </w:t>
      </w:r>
      <w:r>
        <w:t>in</w:t>
      </w:r>
      <w:r>
        <w:rPr>
          <w:spacing w:val="-8"/>
        </w:rPr>
        <w:t xml:space="preserve"> </w:t>
      </w:r>
      <w:r>
        <w:t>the appropriate section of the next interim report.</w:t>
      </w:r>
    </w:p>
    <w:p w14:paraId="7C854D9A" w14:textId="77777777" w:rsidR="00E10E22" w:rsidRDefault="00E10E22" w:rsidP="00E10E22">
      <w:pPr>
        <w:pStyle w:val="ListParagraph"/>
        <w:numPr>
          <w:ilvl w:val="0"/>
          <w:numId w:val="3"/>
        </w:numPr>
        <w:tabs>
          <w:tab w:val="left" w:pos="2458"/>
          <w:tab w:val="left" w:pos="2460"/>
        </w:tabs>
        <w:ind w:right="134" w:hanging="360"/>
      </w:pPr>
      <w:r>
        <w:t>Changes to the overall timeframe of the Project (</w:t>
      </w:r>
      <w:proofErr w:type="gramStart"/>
      <w:r>
        <w:t>i.e.</w:t>
      </w:r>
      <w:proofErr w:type="gramEnd"/>
      <w:r>
        <w:t xml:space="preserve"> project extensions) require</w:t>
      </w:r>
      <w:r>
        <w:rPr>
          <w:spacing w:val="-3"/>
        </w:rPr>
        <w:t xml:space="preserve"> </w:t>
      </w:r>
      <w:r>
        <w:t>prior</w:t>
      </w:r>
      <w:r>
        <w:rPr>
          <w:spacing w:val="-6"/>
        </w:rPr>
        <w:t xml:space="preserve"> </w:t>
      </w:r>
      <w:r>
        <w:t>written</w:t>
      </w:r>
      <w:r>
        <w:rPr>
          <w:spacing w:val="-6"/>
        </w:rPr>
        <w:t xml:space="preserve"> </w:t>
      </w:r>
      <w:r>
        <w:t>approval</w:t>
      </w:r>
      <w:r>
        <w:rPr>
          <w:spacing w:val="-3"/>
        </w:rPr>
        <w:t xml:space="preserve"> </w:t>
      </w:r>
      <w:r>
        <w:t>from</w:t>
      </w:r>
      <w:r>
        <w:rPr>
          <w:spacing w:val="-2"/>
        </w:rPr>
        <w:t xml:space="preserve"> </w:t>
      </w:r>
      <w:r>
        <w:t>BIM.</w:t>
      </w:r>
      <w:r>
        <w:rPr>
          <w:spacing w:val="-3"/>
        </w:rPr>
        <w:t xml:space="preserve"> </w:t>
      </w:r>
      <w:r>
        <w:t>Where</w:t>
      </w:r>
      <w:r>
        <w:rPr>
          <w:spacing w:val="-5"/>
        </w:rPr>
        <w:t xml:space="preserve"> </w:t>
      </w:r>
      <w:r>
        <w:t>changes</w:t>
      </w:r>
      <w:r>
        <w:rPr>
          <w:spacing w:val="-2"/>
        </w:rPr>
        <w:t xml:space="preserve"> </w:t>
      </w:r>
      <w:r>
        <w:t>are</w:t>
      </w:r>
      <w:r>
        <w:rPr>
          <w:spacing w:val="-6"/>
        </w:rPr>
        <w:t xml:space="preserve"> </w:t>
      </w:r>
      <w:r>
        <w:t>approved</w:t>
      </w:r>
      <w:r>
        <w:rPr>
          <w:spacing w:val="-6"/>
        </w:rPr>
        <w:t xml:space="preserve"> </w:t>
      </w:r>
      <w:r>
        <w:t>this will not imply any additional cost. Delays, or potential delays, shall be notified to BIM at the earliest opportunity.</w:t>
      </w:r>
    </w:p>
    <w:p w14:paraId="20FF06A2" w14:textId="77777777" w:rsidR="00E10E22" w:rsidRDefault="00E10E22" w:rsidP="00E10E22">
      <w:pPr>
        <w:pStyle w:val="ListParagraph"/>
        <w:numPr>
          <w:ilvl w:val="1"/>
          <w:numId w:val="6"/>
        </w:numPr>
        <w:tabs>
          <w:tab w:val="left" w:pos="1558"/>
        </w:tabs>
        <w:spacing w:before="1" w:line="267" w:lineRule="exact"/>
        <w:ind w:left="1558" w:hanging="358"/>
        <w:rPr>
          <w:i/>
        </w:rPr>
      </w:pPr>
      <w:r>
        <w:rPr>
          <w:i/>
        </w:rPr>
        <w:t>Project</w:t>
      </w:r>
      <w:r>
        <w:rPr>
          <w:i/>
          <w:spacing w:val="-6"/>
        </w:rPr>
        <w:t xml:space="preserve"> </w:t>
      </w:r>
      <w:r>
        <w:rPr>
          <w:i/>
        </w:rPr>
        <w:t>Technical</w:t>
      </w:r>
      <w:r>
        <w:rPr>
          <w:i/>
          <w:spacing w:val="-6"/>
        </w:rPr>
        <w:t xml:space="preserve"> </w:t>
      </w:r>
      <w:r>
        <w:rPr>
          <w:i/>
          <w:spacing w:val="-2"/>
        </w:rPr>
        <w:t>Characteristics</w:t>
      </w:r>
    </w:p>
    <w:p w14:paraId="72AE27BA" w14:textId="77777777" w:rsidR="00E10E22" w:rsidRDefault="00E10E22" w:rsidP="00E10E22">
      <w:pPr>
        <w:pStyle w:val="BodyText"/>
        <w:ind w:left="2460" w:right="136"/>
      </w:pPr>
      <w:r>
        <w:rPr>
          <w:i/>
        </w:rPr>
        <w:t>1.</w:t>
      </w:r>
      <w:r>
        <w:rPr>
          <w:i/>
          <w:spacing w:val="40"/>
        </w:rPr>
        <w:t xml:space="preserve"> </w:t>
      </w:r>
      <w:r>
        <w:t xml:space="preserve">The investment must be carried out as specified in the application. If it should become necessary to modify any element of the Project including the objectives of the Project or its technical characteristics or the profitability or location of the Project, written approval is required from </w:t>
      </w:r>
      <w:r>
        <w:rPr>
          <w:spacing w:val="-4"/>
        </w:rPr>
        <w:t>BIM.</w:t>
      </w:r>
    </w:p>
    <w:p w14:paraId="1E36F139" w14:textId="77777777" w:rsidR="00E10E22" w:rsidRDefault="00E10E22" w:rsidP="00E10E22">
      <w:pPr>
        <w:pStyle w:val="ListParagraph"/>
        <w:numPr>
          <w:ilvl w:val="1"/>
          <w:numId w:val="6"/>
        </w:numPr>
        <w:tabs>
          <w:tab w:val="left" w:pos="1558"/>
        </w:tabs>
        <w:spacing w:before="1"/>
        <w:ind w:left="1558" w:hanging="358"/>
        <w:rPr>
          <w:i/>
        </w:rPr>
      </w:pPr>
      <w:r>
        <w:rPr>
          <w:i/>
        </w:rPr>
        <w:t>Budget</w:t>
      </w:r>
      <w:r>
        <w:rPr>
          <w:i/>
          <w:spacing w:val="-4"/>
        </w:rPr>
        <w:t xml:space="preserve"> </w:t>
      </w:r>
      <w:r>
        <w:rPr>
          <w:i/>
          <w:spacing w:val="-2"/>
        </w:rPr>
        <w:t>Expenditure</w:t>
      </w:r>
    </w:p>
    <w:p w14:paraId="3CD0EBDA" w14:textId="77777777" w:rsidR="00E10E22" w:rsidRDefault="00E10E22" w:rsidP="00E10E22">
      <w:pPr>
        <w:pStyle w:val="ListParagraph"/>
        <w:numPr>
          <w:ilvl w:val="0"/>
          <w:numId w:val="2"/>
        </w:numPr>
        <w:tabs>
          <w:tab w:val="left" w:pos="2458"/>
          <w:tab w:val="left" w:pos="2460"/>
        </w:tabs>
        <w:ind w:right="138"/>
      </w:pPr>
      <w:r>
        <w:t>Overall expenditure claimed may not exceed that outlined in the total approved award.</w:t>
      </w:r>
    </w:p>
    <w:p w14:paraId="35F4E35C" w14:textId="77777777" w:rsidR="00E10E22" w:rsidRDefault="00E10E22" w:rsidP="00E10E22">
      <w:pPr>
        <w:pStyle w:val="ListParagraph"/>
        <w:numPr>
          <w:ilvl w:val="0"/>
          <w:numId w:val="2"/>
        </w:numPr>
        <w:tabs>
          <w:tab w:val="left" w:pos="2458"/>
          <w:tab w:val="left" w:pos="2460"/>
        </w:tabs>
        <w:ind w:right="136"/>
      </w:pPr>
      <w:r>
        <w:t xml:space="preserve">Expenditure claimed on other budget categories may vary from that outlined in the approved award budget providing the reasons for such </w:t>
      </w:r>
      <w:r>
        <w:rPr>
          <w:spacing w:val="-2"/>
        </w:rPr>
        <w:t>differences:</w:t>
      </w:r>
    </w:p>
    <w:p w14:paraId="0EC3201C" w14:textId="77777777" w:rsidR="00E10E22" w:rsidRDefault="00E10E22" w:rsidP="00E10E22">
      <w:pPr>
        <w:pStyle w:val="ListParagraph"/>
        <w:numPr>
          <w:ilvl w:val="1"/>
          <w:numId w:val="2"/>
        </w:numPr>
        <w:tabs>
          <w:tab w:val="left" w:pos="2999"/>
        </w:tabs>
        <w:spacing w:line="267" w:lineRule="exact"/>
        <w:ind w:left="2999" w:hanging="465"/>
      </w:pPr>
      <w:r>
        <w:t>Are</w:t>
      </w:r>
      <w:r>
        <w:rPr>
          <w:spacing w:val="-3"/>
        </w:rPr>
        <w:t xml:space="preserve"> </w:t>
      </w:r>
      <w:r>
        <w:t>clearly</w:t>
      </w:r>
      <w:r>
        <w:rPr>
          <w:spacing w:val="-5"/>
        </w:rPr>
        <w:t xml:space="preserve"> </w:t>
      </w:r>
      <w:r>
        <w:t>outlined</w:t>
      </w:r>
      <w:r>
        <w:rPr>
          <w:spacing w:val="-2"/>
        </w:rPr>
        <w:t xml:space="preserve"> </w:t>
      </w:r>
      <w:r>
        <w:t>in</w:t>
      </w:r>
      <w:r>
        <w:rPr>
          <w:spacing w:val="-5"/>
        </w:rPr>
        <w:t xml:space="preserve"> </w:t>
      </w:r>
      <w:r>
        <w:t>the</w:t>
      </w:r>
      <w:r>
        <w:rPr>
          <w:spacing w:val="-3"/>
        </w:rPr>
        <w:t xml:space="preserve"> </w:t>
      </w:r>
      <w:r>
        <w:t>interim</w:t>
      </w:r>
      <w:r>
        <w:rPr>
          <w:spacing w:val="-4"/>
        </w:rPr>
        <w:t xml:space="preserve"> </w:t>
      </w:r>
      <w:proofErr w:type="gramStart"/>
      <w:r>
        <w:rPr>
          <w:spacing w:val="-2"/>
        </w:rPr>
        <w:t>report;</w:t>
      </w:r>
      <w:proofErr w:type="gramEnd"/>
    </w:p>
    <w:p w14:paraId="6EB383EC" w14:textId="77777777" w:rsidR="00E10E22" w:rsidRDefault="00E10E22" w:rsidP="00E10E22">
      <w:pPr>
        <w:pStyle w:val="ListParagraph"/>
        <w:numPr>
          <w:ilvl w:val="1"/>
          <w:numId w:val="2"/>
        </w:numPr>
        <w:tabs>
          <w:tab w:val="left" w:pos="2999"/>
        </w:tabs>
        <w:spacing w:before="1"/>
        <w:ind w:left="2999" w:hanging="515"/>
      </w:pPr>
      <w:r>
        <w:t>Provide</w:t>
      </w:r>
      <w:r>
        <w:rPr>
          <w:spacing w:val="-2"/>
        </w:rPr>
        <w:t xml:space="preserve"> </w:t>
      </w:r>
      <w:r>
        <w:t>a</w:t>
      </w:r>
      <w:r>
        <w:rPr>
          <w:spacing w:val="-5"/>
        </w:rPr>
        <w:t xml:space="preserve"> </w:t>
      </w:r>
      <w:r>
        <w:t>clear</w:t>
      </w:r>
      <w:r>
        <w:rPr>
          <w:spacing w:val="-5"/>
        </w:rPr>
        <w:t xml:space="preserve"> </w:t>
      </w:r>
      <w:r>
        <w:t>benefit</w:t>
      </w:r>
      <w:r>
        <w:rPr>
          <w:spacing w:val="-5"/>
        </w:rPr>
        <w:t xml:space="preserve"> </w:t>
      </w:r>
      <w:r>
        <w:t>to</w:t>
      </w:r>
      <w:r>
        <w:rPr>
          <w:spacing w:val="-1"/>
        </w:rPr>
        <w:t xml:space="preserve"> </w:t>
      </w:r>
      <w:r>
        <w:t>the</w:t>
      </w:r>
      <w:r>
        <w:rPr>
          <w:spacing w:val="-1"/>
        </w:rPr>
        <w:t xml:space="preserve"> </w:t>
      </w:r>
      <w:proofErr w:type="gramStart"/>
      <w:r>
        <w:rPr>
          <w:spacing w:val="-2"/>
        </w:rPr>
        <w:t>Project</w:t>
      </w:r>
      <w:proofErr w:type="gramEnd"/>
    </w:p>
    <w:p w14:paraId="77D8E5F3" w14:textId="77777777" w:rsidR="00E10E22" w:rsidRDefault="00E10E22" w:rsidP="00E10E22">
      <w:pPr>
        <w:pStyle w:val="ListParagraph"/>
        <w:numPr>
          <w:ilvl w:val="0"/>
          <w:numId w:val="2"/>
        </w:numPr>
        <w:tabs>
          <w:tab w:val="left" w:pos="2458"/>
          <w:tab w:val="left" w:pos="2460"/>
        </w:tabs>
        <w:ind w:right="135"/>
      </w:pPr>
      <w:r>
        <w:t xml:space="preserve">BIM may request further information on any changes made, or retrospectively refuse or </w:t>
      </w:r>
      <w:proofErr w:type="spellStart"/>
      <w:r>
        <w:t>penalise</w:t>
      </w:r>
      <w:proofErr w:type="spellEnd"/>
      <w:r>
        <w:t xml:space="preserve"> any changes made where the above conditions have been breached.</w:t>
      </w:r>
    </w:p>
    <w:p w14:paraId="39A1866D" w14:textId="77777777" w:rsidR="00E10E22" w:rsidRDefault="00E10E22">
      <w:pPr>
        <w:sectPr w:rsidR="00E10E22">
          <w:pgSz w:w="11910" w:h="16840"/>
          <w:pgMar w:top="1380" w:right="1300" w:bottom="280" w:left="1320" w:header="720" w:footer="720" w:gutter="0"/>
          <w:cols w:space="720"/>
        </w:sectPr>
      </w:pPr>
    </w:p>
    <w:p w14:paraId="39A1869F" w14:textId="77777777" w:rsidR="008F01A0" w:rsidRDefault="008F01A0">
      <w:pPr>
        <w:pStyle w:val="BodyText"/>
        <w:spacing w:before="1"/>
        <w:ind w:left="0" w:firstLine="0"/>
        <w:jc w:val="left"/>
      </w:pPr>
    </w:p>
    <w:p w14:paraId="39A186A0" w14:textId="77777777" w:rsidR="008F01A0" w:rsidRDefault="00770F14">
      <w:pPr>
        <w:pStyle w:val="Heading1"/>
        <w:numPr>
          <w:ilvl w:val="0"/>
          <w:numId w:val="6"/>
        </w:numPr>
        <w:tabs>
          <w:tab w:val="left" w:pos="478"/>
        </w:tabs>
        <w:ind w:left="478" w:hanging="358"/>
      </w:pPr>
      <w:r>
        <w:rPr>
          <w:spacing w:val="-2"/>
        </w:rPr>
        <w:t>Monitoring</w:t>
      </w:r>
    </w:p>
    <w:p w14:paraId="39A186A1" w14:textId="77777777" w:rsidR="008F01A0" w:rsidRDefault="00770F14">
      <w:pPr>
        <w:pStyle w:val="ListParagraph"/>
        <w:numPr>
          <w:ilvl w:val="1"/>
          <w:numId w:val="6"/>
        </w:numPr>
        <w:tabs>
          <w:tab w:val="left" w:pos="1558"/>
          <w:tab w:val="left" w:pos="1560"/>
        </w:tabs>
        <w:ind w:right="137"/>
        <w:rPr>
          <w:b/>
        </w:rPr>
      </w:pPr>
      <w:r>
        <w:t>BIM retains the right at its sole discretion to appoint a technical monitor for the full term of the Project and, if necessary, from time to time, appoint a replacement monitor, upon notice to the Grantee. The technical monitor will act as an agent of BIM. The Grantee shall provide BIM or its technical monitor with any information relating to the Project as BIM may reasonably request from time to time.</w:t>
      </w:r>
    </w:p>
    <w:p w14:paraId="39A186A2" w14:textId="77777777" w:rsidR="008F01A0" w:rsidRDefault="00770F14">
      <w:pPr>
        <w:pStyle w:val="ListParagraph"/>
        <w:numPr>
          <w:ilvl w:val="1"/>
          <w:numId w:val="6"/>
        </w:numPr>
        <w:tabs>
          <w:tab w:val="left" w:pos="1558"/>
          <w:tab w:val="left" w:pos="1560"/>
        </w:tabs>
        <w:ind w:right="135"/>
        <w:rPr>
          <w:b/>
        </w:rPr>
      </w:pPr>
      <w:r>
        <w:t>From time to time, at the request of BIM, the Grantee shall make its representatives available on reasonable prior notice (not to exceed thirty (30) days) to discuss the progress</w:t>
      </w:r>
      <w:r>
        <w:rPr>
          <w:spacing w:val="-6"/>
        </w:rPr>
        <w:t xml:space="preserve"> </w:t>
      </w:r>
      <w:r>
        <w:t>of</w:t>
      </w:r>
      <w:r>
        <w:rPr>
          <w:spacing w:val="-4"/>
        </w:rPr>
        <w:t xml:space="preserve"> </w:t>
      </w:r>
      <w:r>
        <w:t>the</w:t>
      </w:r>
      <w:r>
        <w:rPr>
          <w:spacing w:val="-6"/>
        </w:rPr>
        <w:t xml:space="preserve"> </w:t>
      </w:r>
      <w:r>
        <w:t>Project</w:t>
      </w:r>
      <w:r>
        <w:rPr>
          <w:spacing w:val="-6"/>
        </w:rPr>
        <w:t xml:space="preserve"> </w:t>
      </w:r>
      <w:r>
        <w:t>or</w:t>
      </w:r>
      <w:r>
        <w:rPr>
          <w:spacing w:val="-4"/>
        </w:rPr>
        <w:t xml:space="preserve"> </w:t>
      </w:r>
      <w:r>
        <w:t>any</w:t>
      </w:r>
      <w:r>
        <w:rPr>
          <w:spacing w:val="-4"/>
        </w:rPr>
        <w:t xml:space="preserve"> </w:t>
      </w:r>
      <w:r>
        <w:t>matters</w:t>
      </w:r>
      <w:r>
        <w:rPr>
          <w:spacing w:val="-6"/>
        </w:rPr>
        <w:t xml:space="preserve"> </w:t>
      </w:r>
      <w:r>
        <w:t>relating</w:t>
      </w:r>
      <w:r>
        <w:rPr>
          <w:spacing w:val="-5"/>
        </w:rPr>
        <w:t xml:space="preserve"> </w:t>
      </w:r>
      <w:r>
        <w:t>to</w:t>
      </w:r>
      <w:r>
        <w:rPr>
          <w:spacing w:val="-3"/>
        </w:rPr>
        <w:t xml:space="preserve"> </w:t>
      </w:r>
      <w:r>
        <w:t>the</w:t>
      </w:r>
      <w:r>
        <w:rPr>
          <w:spacing w:val="-4"/>
        </w:rPr>
        <w:t xml:space="preserve"> </w:t>
      </w:r>
      <w:r>
        <w:t>Project</w:t>
      </w:r>
      <w:r>
        <w:rPr>
          <w:spacing w:val="-4"/>
        </w:rPr>
        <w:t xml:space="preserve"> </w:t>
      </w:r>
      <w:r>
        <w:t>with</w:t>
      </w:r>
      <w:r>
        <w:rPr>
          <w:spacing w:val="-4"/>
        </w:rPr>
        <w:t xml:space="preserve"> </w:t>
      </w:r>
      <w:r>
        <w:t>a</w:t>
      </w:r>
      <w:r>
        <w:rPr>
          <w:spacing w:val="-7"/>
        </w:rPr>
        <w:t xml:space="preserve"> </w:t>
      </w:r>
      <w:r>
        <w:t>representative</w:t>
      </w:r>
      <w:r>
        <w:rPr>
          <w:spacing w:val="-4"/>
        </w:rPr>
        <w:t xml:space="preserve"> </w:t>
      </w:r>
      <w:r>
        <w:t>or representatives of BIM and/or its technical monitor.</w:t>
      </w:r>
    </w:p>
    <w:p w14:paraId="39A186A3" w14:textId="77777777" w:rsidR="008F01A0" w:rsidRDefault="008F01A0">
      <w:pPr>
        <w:pStyle w:val="BodyText"/>
        <w:ind w:left="0" w:firstLine="0"/>
        <w:jc w:val="left"/>
      </w:pPr>
    </w:p>
    <w:p w14:paraId="39A186A4" w14:textId="77777777" w:rsidR="008F01A0" w:rsidRDefault="00770F14">
      <w:pPr>
        <w:pStyle w:val="Heading1"/>
        <w:numPr>
          <w:ilvl w:val="0"/>
          <w:numId w:val="6"/>
        </w:numPr>
        <w:tabs>
          <w:tab w:val="left" w:pos="478"/>
        </w:tabs>
        <w:ind w:left="478" w:hanging="358"/>
      </w:pPr>
      <w:r>
        <w:t>Grant</w:t>
      </w:r>
      <w:r>
        <w:rPr>
          <w:spacing w:val="-3"/>
        </w:rPr>
        <w:t xml:space="preserve"> </w:t>
      </w:r>
      <w:r>
        <w:rPr>
          <w:spacing w:val="-2"/>
        </w:rPr>
        <w:t>Repayment</w:t>
      </w:r>
    </w:p>
    <w:p w14:paraId="39A186A5" w14:textId="77777777" w:rsidR="008F01A0" w:rsidRDefault="00770F14">
      <w:pPr>
        <w:pStyle w:val="ListParagraph"/>
        <w:numPr>
          <w:ilvl w:val="1"/>
          <w:numId w:val="6"/>
        </w:numPr>
        <w:tabs>
          <w:tab w:val="left" w:pos="1558"/>
          <w:tab w:val="left" w:pos="1560"/>
        </w:tabs>
        <w:spacing w:before="1"/>
        <w:ind w:right="134"/>
      </w:pPr>
      <w:r>
        <w:t>Should the Grantee, without the prior consent of BIM, sell, transfer, alienate or otherwise dispose of the grant aided asset(s) the Grantee shall and repay to BIM so much</w:t>
      </w:r>
      <w:r>
        <w:rPr>
          <w:spacing w:val="-7"/>
        </w:rPr>
        <w:t xml:space="preserve"> </w:t>
      </w:r>
      <w:r>
        <w:t>of</w:t>
      </w:r>
      <w:r>
        <w:rPr>
          <w:spacing w:val="-7"/>
        </w:rPr>
        <w:t xml:space="preserve"> </w:t>
      </w:r>
      <w:r>
        <w:t>the</w:t>
      </w:r>
      <w:r>
        <w:rPr>
          <w:spacing w:val="-4"/>
        </w:rPr>
        <w:t xml:space="preserve"> </w:t>
      </w:r>
      <w:r>
        <w:t>said</w:t>
      </w:r>
      <w:r>
        <w:rPr>
          <w:spacing w:val="-8"/>
        </w:rPr>
        <w:t xml:space="preserve"> </w:t>
      </w:r>
      <w:r>
        <w:t>Grant-in-aid</w:t>
      </w:r>
      <w:r>
        <w:rPr>
          <w:spacing w:val="-6"/>
        </w:rPr>
        <w:t xml:space="preserve"> </w:t>
      </w:r>
      <w:r>
        <w:t>in</w:t>
      </w:r>
      <w:r>
        <w:rPr>
          <w:spacing w:val="-6"/>
        </w:rPr>
        <w:t xml:space="preserve"> </w:t>
      </w:r>
      <w:r>
        <w:t>the</w:t>
      </w:r>
      <w:r>
        <w:rPr>
          <w:spacing w:val="-4"/>
        </w:rPr>
        <w:t xml:space="preserve"> </w:t>
      </w:r>
      <w:r>
        <w:t>proportion</w:t>
      </w:r>
      <w:r>
        <w:rPr>
          <w:spacing w:val="-7"/>
        </w:rPr>
        <w:t xml:space="preserve"> </w:t>
      </w:r>
      <w:r>
        <w:t>to</w:t>
      </w:r>
      <w:r>
        <w:rPr>
          <w:spacing w:val="-5"/>
        </w:rPr>
        <w:t xml:space="preserve"> </w:t>
      </w:r>
      <w:r>
        <w:t>which</w:t>
      </w:r>
      <w:r>
        <w:rPr>
          <w:spacing w:val="-5"/>
        </w:rPr>
        <w:t xml:space="preserve"> </w:t>
      </w:r>
      <w:r>
        <w:t>the</w:t>
      </w:r>
      <w:r>
        <w:rPr>
          <w:spacing w:val="-4"/>
        </w:rPr>
        <w:t xml:space="preserve"> </w:t>
      </w:r>
      <w:r>
        <w:t>unexpired</w:t>
      </w:r>
      <w:r>
        <w:rPr>
          <w:spacing w:val="-5"/>
        </w:rPr>
        <w:t xml:space="preserve"> </w:t>
      </w:r>
      <w:r>
        <w:t>portion</w:t>
      </w:r>
      <w:r>
        <w:rPr>
          <w:spacing w:val="-5"/>
        </w:rPr>
        <w:t xml:space="preserve"> </w:t>
      </w:r>
      <w:r>
        <w:t>of</w:t>
      </w:r>
      <w:r>
        <w:rPr>
          <w:spacing w:val="-7"/>
        </w:rPr>
        <w:t xml:space="preserve"> </w:t>
      </w:r>
      <w:r>
        <w:t>the term</w:t>
      </w:r>
      <w:r>
        <w:rPr>
          <w:spacing w:val="-7"/>
        </w:rPr>
        <w:t xml:space="preserve"> </w:t>
      </w:r>
      <w:r>
        <w:t>of</w:t>
      </w:r>
      <w:r>
        <w:rPr>
          <w:spacing w:val="-6"/>
        </w:rPr>
        <w:t xml:space="preserve"> </w:t>
      </w:r>
      <w:r>
        <w:t>five</w:t>
      </w:r>
      <w:r>
        <w:rPr>
          <w:spacing w:val="-7"/>
        </w:rPr>
        <w:t xml:space="preserve"> </w:t>
      </w:r>
      <w:r>
        <w:t>years,</w:t>
      </w:r>
      <w:r>
        <w:rPr>
          <w:spacing w:val="-8"/>
        </w:rPr>
        <w:t xml:space="preserve"> </w:t>
      </w:r>
      <w:r>
        <w:t>from</w:t>
      </w:r>
      <w:r>
        <w:rPr>
          <w:spacing w:val="-5"/>
        </w:rPr>
        <w:t xml:space="preserve"> </w:t>
      </w:r>
      <w:r>
        <w:t>the</w:t>
      </w:r>
      <w:r>
        <w:rPr>
          <w:spacing w:val="-8"/>
        </w:rPr>
        <w:t xml:space="preserve"> </w:t>
      </w:r>
      <w:r>
        <w:t>date</w:t>
      </w:r>
      <w:r>
        <w:rPr>
          <w:spacing w:val="-5"/>
        </w:rPr>
        <w:t xml:space="preserve"> </w:t>
      </w:r>
      <w:r>
        <w:t>of</w:t>
      </w:r>
      <w:r>
        <w:rPr>
          <w:spacing w:val="-6"/>
        </w:rPr>
        <w:t xml:space="preserve"> </w:t>
      </w:r>
      <w:r>
        <w:t>grant</w:t>
      </w:r>
      <w:r>
        <w:rPr>
          <w:spacing w:val="-5"/>
        </w:rPr>
        <w:t xml:space="preserve"> </w:t>
      </w:r>
      <w:r>
        <w:t>payment,</w:t>
      </w:r>
      <w:r>
        <w:rPr>
          <w:spacing w:val="-5"/>
        </w:rPr>
        <w:t xml:space="preserve"> </w:t>
      </w:r>
      <w:r>
        <w:t>bears</w:t>
      </w:r>
      <w:r>
        <w:rPr>
          <w:spacing w:val="-6"/>
        </w:rPr>
        <w:t xml:space="preserve"> </w:t>
      </w:r>
      <w:r>
        <w:t>to</w:t>
      </w:r>
      <w:r>
        <w:rPr>
          <w:spacing w:val="-6"/>
        </w:rPr>
        <w:t xml:space="preserve"> </w:t>
      </w:r>
      <w:r>
        <w:t>the</w:t>
      </w:r>
      <w:r>
        <w:rPr>
          <w:spacing w:val="-5"/>
        </w:rPr>
        <w:t xml:space="preserve"> </w:t>
      </w:r>
      <w:r>
        <w:t>full</w:t>
      </w:r>
      <w:r>
        <w:rPr>
          <w:spacing w:val="-6"/>
        </w:rPr>
        <w:t xml:space="preserve"> </w:t>
      </w:r>
      <w:r>
        <w:t>term</w:t>
      </w:r>
      <w:r>
        <w:rPr>
          <w:spacing w:val="-7"/>
        </w:rPr>
        <w:t xml:space="preserve"> </w:t>
      </w:r>
      <w:r>
        <w:t>of</w:t>
      </w:r>
      <w:r>
        <w:rPr>
          <w:spacing w:val="-6"/>
        </w:rPr>
        <w:t xml:space="preserve"> </w:t>
      </w:r>
      <w:r>
        <w:t>five</w:t>
      </w:r>
      <w:r>
        <w:rPr>
          <w:spacing w:val="-5"/>
        </w:rPr>
        <w:t xml:space="preserve"> </w:t>
      </w:r>
      <w:r>
        <w:t>years at</w:t>
      </w:r>
      <w:r>
        <w:rPr>
          <w:spacing w:val="-1"/>
        </w:rPr>
        <w:t xml:space="preserve"> </w:t>
      </w:r>
      <w:r>
        <w:t>the</w:t>
      </w:r>
      <w:r>
        <w:rPr>
          <w:spacing w:val="-1"/>
        </w:rPr>
        <w:t xml:space="preserve"> </w:t>
      </w:r>
      <w:r>
        <w:t>date</w:t>
      </w:r>
      <w:r>
        <w:rPr>
          <w:spacing w:val="-3"/>
        </w:rPr>
        <w:t xml:space="preserve"> </w:t>
      </w:r>
      <w:r>
        <w:t>of</w:t>
      </w:r>
      <w:r>
        <w:rPr>
          <w:spacing w:val="-1"/>
        </w:rPr>
        <w:t xml:space="preserve"> </w:t>
      </w:r>
      <w:r>
        <w:t>the</w:t>
      </w:r>
      <w:r>
        <w:rPr>
          <w:spacing w:val="-1"/>
        </w:rPr>
        <w:t xml:space="preserve"> </w:t>
      </w:r>
      <w:r>
        <w:t>happening</w:t>
      </w:r>
      <w:r>
        <w:rPr>
          <w:spacing w:val="-2"/>
        </w:rPr>
        <w:t xml:space="preserve"> </w:t>
      </w:r>
      <w:r>
        <w:t>or</w:t>
      </w:r>
      <w:r>
        <w:rPr>
          <w:spacing w:val="-1"/>
        </w:rPr>
        <w:t xml:space="preserve"> </w:t>
      </w:r>
      <w:r>
        <w:t>event</w:t>
      </w:r>
      <w:r>
        <w:rPr>
          <w:spacing w:val="-4"/>
        </w:rPr>
        <w:t xml:space="preserve"> </w:t>
      </w:r>
      <w:r>
        <w:t>giving</w:t>
      </w:r>
      <w:r>
        <w:rPr>
          <w:spacing w:val="-2"/>
        </w:rPr>
        <w:t xml:space="preserve"> </w:t>
      </w:r>
      <w:r>
        <w:t>rise</w:t>
      </w:r>
      <w:r>
        <w:rPr>
          <w:spacing w:val="-3"/>
        </w:rPr>
        <w:t xml:space="preserve"> </w:t>
      </w:r>
      <w:r>
        <w:t>to such</w:t>
      </w:r>
      <w:r>
        <w:rPr>
          <w:spacing w:val="-1"/>
        </w:rPr>
        <w:t xml:space="preserve"> </w:t>
      </w:r>
      <w:r>
        <w:t>repayment</w:t>
      </w:r>
      <w:r>
        <w:rPr>
          <w:spacing w:val="-3"/>
        </w:rPr>
        <w:t xml:space="preserve"> </w:t>
      </w:r>
      <w:r>
        <w:t>and</w:t>
      </w:r>
      <w:r>
        <w:rPr>
          <w:spacing w:val="-3"/>
        </w:rPr>
        <w:t xml:space="preserve"> </w:t>
      </w:r>
      <w:r>
        <w:t>such</w:t>
      </w:r>
      <w:r>
        <w:rPr>
          <w:spacing w:val="-4"/>
        </w:rPr>
        <w:t xml:space="preserve"> </w:t>
      </w:r>
      <w:r>
        <w:t>monies shall be recoverable by BIM from the Grantee as a simple contract debt;</w:t>
      </w:r>
    </w:p>
    <w:p w14:paraId="39A186A6" w14:textId="77777777" w:rsidR="008F01A0" w:rsidRDefault="00770F14">
      <w:pPr>
        <w:pStyle w:val="ListParagraph"/>
        <w:numPr>
          <w:ilvl w:val="1"/>
          <w:numId w:val="6"/>
        </w:numPr>
        <w:tabs>
          <w:tab w:val="left" w:pos="1558"/>
          <w:tab w:val="left" w:pos="1560"/>
        </w:tabs>
        <w:ind w:right="141"/>
      </w:pPr>
      <w:r>
        <w:t>The Grantee must qualify as a Micro, Small or Medium Enterprise (SME) as defined under Commission Recommendation 2003/361/EC of 6 May 2003. If at any stage in</w:t>
      </w:r>
    </w:p>
    <w:p w14:paraId="169E25EA" w14:textId="77777777" w:rsidR="00E10E22" w:rsidRDefault="00E10E22" w:rsidP="00E10E22">
      <w:pPr>
        <w:pStyle w:val="BodyText"/>
        <w:spacing w:before="41"/>
        <w:ind w:right="138" w:firstLine="0"/>
      </w:pPr>
      <w:r>
        <w:t>the future</w:t>
      </w:r>
      <w:r>
        <w:rPr>
          <w:spacing w:val="-2"/>
        </w:rPr>
        <w:t xml:space="preserve"> </w:t>
      </w:r>
      <w:r>
        <w:t>the Grantee is subsequently found to have</w:t>
      </w:r>
      <w:r>
        <w:rPr>
          <w:spacing w:val="-2"/>
        </w:rPr>
        <w:t xml:space="preserve"> </w:t>
      </w:r>
      <w:r>
        <w:t>been</w:t>
      </w:r>
      <w:r>
        <w:rPr>
          <w:spacing w:val="-3"/>
        </w:rPr>
        <w:t xml:space="preserve"> </w:t>
      </w:r>
      <w:r>
        <w:t>outside</w:t>
      </w:r>
      <w:r>
        <w:rPr>
          <w:spacing w:val="-2"/>
        </w:rPr>
        <w:t xml:space="preserve"> </w:t>
      </w:r>
      <w:r>
        <w:t>of</w:t>
      </w:r>
      <w:r>
        <w:rPr>
          <w:spacing w:val="-2"/>
        </w:rPr>
        <w:t xml:space="preserve"> </w:t>
      </w:r>
      <w:r>
        <w:t>this definition, at the time of this Grant application, they will be liable to and hereby agree to repay the grant in full.</w:t>
      </w:r>
    </w:p>
    <w:p w14:paraId="4C21467E" w14:textId="77777777" w:rsidR="00E10E22" w:rsidRDefault="00E10E22" w:rsidP="00E10E22">
      <w:pPr>
        <w:pStyle w:val="ListParagraph"/>
        <w:numPr>
          <w:ilvl w:val="1"/>
          <w:numId w:val="6"/>
        </w:numPr>
        <w:tabs>
          <w:tab w:val="left" w:pos="1558"/>
          <w:tab w:val="left" w:pos="1560"/>
        </w:tabs>
        <w:spacing w:before="1"/>
        <w:ind w:right="133"/>
      </w:pPr>
      <w:r>
        <w:t>The</w:t>
      </w:r>
      <w:r>
        <w:rPr>
          <w:spacing w:val="-10"/>
        </w:rPr>
        <w:t xml:space="preserve"> </w:t>
      </w:r>
      <w:r>
        <w:t>Grantee</w:t>
      </w:r>
      <w:r>
        <w:rPr>
          <w:spacing w:val="-10"/>
        </w:rPr>
        <w:t xml:space="preserve"> </w:t>
      </w:r>
      <w:r>
        <w:t>must</w:t>
      </w:r>
      <w:r>
        <w:rPr>
          <w:spacing w:val="-8"/>
        </w:rPr>
        <w:t xml:space="preserve"> </w:t>
      </w:r>
      <w:r>
        <w:t>continue</w:t>
      </w:r>
      <w:r>
        <w:rPr>
          <w:spacing w:val="-11"/>
        </w:rPr>
        <w:t xml:space="preserve"> </w:t>
      </w:r>
      <w:r>
        <w:t>to</w:t>
      </w:r>
      <w:r>
        <w:rPr>
          <w:spacing w:val="-10"/>
        </w:rPr>
        <w:t xml:space="preserve"> </w:t>
      </w:r>
      <w:r>
        <w:t>comply</w:t>
      </w:r>
      <w:r>
        <w:rPr>
          <w:spacing w:val="-11"/>
        </w:rPr>
        <w:t xml:space="preserve"> </w:t>
      </w:r>
      <w:r>
        <w:t>with</w:t>
      </w:r>
      <w:r>
        <w:rPr>
          <w:spacing w:val="-9"/>
        </w:rPr>
        <w:t xml:space="preserve"> </w:t>
      </w:r>
      <w:r>
        <w:t>the</w:t>
      </w:r>
      <w:r>
        <w:rPr>
          <w:spacing w:val="-8"/>
        </w:rPr>
        <w:t xml:space="preserve"> </w:t>
      </w:r>
      <w:r>
        <w:t>rules</w:t>
      </w:r>
      <w:r>
        <w:rPr>
          <w:spacing w:val="-11"/>
        </w:rPr>
        <w:t xml:space="preserve"> </w:t>
      </w:r>
      <w:r>
        <w:t>of</w:t>
      </w:r>
      <w:r>
        <w:rPr>
          <w:spacing w:val="-13"/>
        </w:rPr>
        <w:t xml:space="preserve"> </w:t>
      </w:r>
      <w:r>
        <w:t>the</w:t>
      </w:r>
      <w:r>
        <w:rPr>
          <w:spacing w:val="-9"/>
        </w:rPr>
        <w:t xml:space="preserve"> </w:t>
      </w:r>
      <w:r>
        <w:t>CFP</w:t>
      </w:r>
      <w:r>
        <w:rPr>
          <w:spacing w:val="-8"/>
        </w:rPr>
        <w:t xml:space="preserve"> </w:t>
      </w:r>
      <w:r>
        <w:t>throughout</w:t>
      </w:r>
      <w:r>
        <w:rPr>
          <w:spacing w:val="-11"/>
        </w:rPr>
        <w:t xml:space="preserve"> </w:t>
      </w:r>
      <w:r>
        <w:t>the</w:t>
      </w:r>
      <w:r>
        <w:rPr>
          <w:spacing w:val="-9"/>
        </w:rPr>
        <w:t xml:space="preserve"> </w:t>
      </w:r>
      <w:r>
        <w:t>period of</w:t>
      </w:r>
      <w:r>
        <w:rPr>
          <w:spacing w:val="-7"/>
        </w:rPr>
        <w:t xml:space="preserve"> </w:t>
      </w:r>
      <w:r>
        <w:t>implementation</w:t>
      </w:r>
      <w:r>
        <w:rPr>
          <w:spacing w:val="-10"/>
        </w:rPr>
        <w:t xml:space="preserve"> </w:t>
      </w:r>
      <w:r>
        <w:t>of</w:t>
      </w:r>
      <w:r>
        <w:rPr>
          <w:spacing w:val="-9"/>
        </w:rPr>
        <w:t xml:space="preserve"> </w:t>
      </w:r>
      <w:r>
        <w:t>the</w:t>
      </w:r>
      <w:r>
        <w:rPr>
          <w:spacing w:val="-9"/>
        </w:rPr>
        <w:t xml:space="preserve"> </w:t>
      </w:r>
      <w:r>
        <w:t>project</w:t>
      </w:r>
      <w:r>
        <w:rPr>
          <w:spacing w:val="-6"/>
        </w:rPr>
        <w:t xml:space="preserve"> </w:t>
      </w:r>
      <w:r>
        <w:t>and</w:t>
      </w:r>
      <w:r>
        <w:rPr>
          <w:spacing w:val="-10"/>
        </w:rPr>
        <w:t xml:space="preserve"> </w:t>
      </w:r>
      <w:r>
        <w:t>for</w:t>
      </w:r>
      <w:r>
        <w:rPr>
          <w:spacing w:val="-7"/>
        </w:rPr>
        <w:t xml:space="preserve"> </w:t>
      </w:r>
      <w:r>
        <w:t>a</w:t>
      </w:r>
      <w:r>
        <w:rPr>
          <w:spacing w:val="-9"/>
        </w:rPr>
        <w:t xml:space="preserve"> </w:t>
      </w:r>
      <w:r>
        <w:t>period</w:t>
      </w:r>
      <w:r>
        <w:rPr>
          <w:spacing w:val="-10"/>
        </w:rPr>
        <w:t xml:space="preserve"> </w:t>
      </w:r>
      <w:r>
        <w:t>of</w:t>
      </w:r>
      <w:r>
        <w:rPr>
          <w:spacing w:val="-9"/>
        </w:rPr>
        <w:t xml:space="preserve"> </w:t>
      </w:r>
      <w:r>
        <w:t>five</w:t>
      </w:r>
      <w:r>
        <w:rPr>
          <w:spacing w:val="-8"/>
        </w:rPr>
        <w:t xml:space="preserve"> </w:t>
      </w:r>
      <w:r>
        <w:t>years</w:t>
      </w:r>
      <w:r>
        <w:rPr>
          <w:spacing w:val="-9"/>
        </w:rPr>
        <w:t xml:space="preserve"> </w:t>
      </w:r>
      <w:r>
        <w:t>after</w:t>
      </w:r>
      <w:r>
        <w:rPr>
          <w:spacing w:val="-8"/>
        </w:rPr>
        <w:t xml:space="preserve"> </w:t>
      </w:r>
      <w:r>
        <w:t>the</w:t>
      </w:r>
      <w:r>
        <w:rPr>
          <w:spacing w:val="-6"/>
        </w:rPr>
        <w:t xml:space="preserve"> </w:t>
      </w:r>
      <w:r>
        <w:t>final</w:t>
      </w:r>
      <w:r>
        <w:rPr>
          <w:spacing w:val="-9"/>
        </w:rPr>
        <w:t xml:space="preserve"> </w:t>
      </w:r>
      <w:r>
        <w:t>payment to</w:t>
      </w:r>
      <w:r>
        <w:rPr>
          <w:spacing w:val="-3"/>
        </w:rPr>
        <w:t xml:space="preserve"> </w:t>
      </w:r>
      <w:r>
        <w:t>the</w:t>
      </w:r>
      <w:r>
        <w:rPr>
          <w:spacing w:val="-2"/>
        </w:rPr>
        <w:t xml:space="preserve"> </w:t>
      </w:r>
      <w:r>
        <w:t>beneficiary.</w:t>
      </w:r>
      <w:r>
        <w:rPr>
          <w:spacing w:val="-4"/>
        </w:rPr>
        <w:t xml:space="preserve"> </w:t>
      </w:r>
      <w:r>
        <w:t>If</w:t>
      </w:r>
      <w:r>
        <w:rPr>
          <w:spacing w:val="-2"/>
        </w:rPr>
        <w:t xml:space="preserve"> </w:t>
      </w:r>
      <w:r>
        <w:t>it</w:t>
      </w:r>
      <w:r>
        <w:rPr>
          <w:spacing w:val="-2"/>
        </w:rPr>
        <w:t xml:space="preserve"> </w:t>
      </w:r>
      <w:r>
        <w:t>is</w:t>
      </w:r>
      <w:r>
        <w:rPr>
          <w:spacing w:val="-4"/>
        </w:rPr>
        <w:t xml:space="preserve"> </w:t>
      </w:r>
      <w:r>
        <w:t>determined</w:t>
      </w:r>
      <w:r>
        <w:rPr>
          <w:spacing w:val="-2"/>
        </w:rPr>
        <w:t xml:space="preserve"> </w:t>
      </w:r>
      <w:r>
        <w:t>by</w:t>
      </w:r>
      <w:r>
        <w:rPr>
          <w:spacing w:val="-3"/>
        </w:rPr>
        <w:t xml:space="preserve"> </w:t>
      </w:r>
      <w:r>
        <w:t>BIM</w:t>
      </w:r>
      <w:r>
        <w:rPr>
          <w:spacing w:val="-4"/>
        </w:rPr>
        <w:t xml:space="preserve"> </w:t>
      </w:r>
      <w:r>
        <w:t>that</w:t>
      </w:r>
      <w:r>
        <w:rPr>
          <w:spacing w:val="-2"/>
        </w:rPr>
        <w:t xml:space="preserve"> </w:t>
      </w:r>
      <w:r>
        <w:t>a</w:t>
      </w:r>
      <w:r>
        <w:rPr>
          <w:spacing w:val="-3"/>
        </w:rPr>
        <w:t xml:space="preserve"> </w:t>
      </w:r>
      <w:r>
        <w:t>beneficiary</w:t>
      </w:r>
      <w:r>
        <w:rPr>
          <w:spacing w:val="-2"/>
        </w:rPr>
        <w:t xml:space="preserve"> </w:t>
      </w:r>
      <w:r>
        <w:t>has</w:t>
      </w:r>
      <w:r>
        <w:rPr>
          <w:spacing w:val="-4"/>
        </w:rPr>
        <w:t xml:space="preserve"> </w:t>
      </w:r>
      <w:r>
        <w:t>committed</w:t>
      </w:r>
      <w:r>
        <w:rPr>
          <w:spacing w:val="-4"/>
        </w:rPr>
        <w:t xml:space="preserve"> </w:t>
      </w:r>
      <w:r>
        <w:t>one or more of the infringements set out in Article 11(1) of Regulation (EU) No 1139/2021 during</w:t>
      </w:r>
      <w:r>
        <w:rPr>
          <w:spacing w:val="-5"/>
        </w:rPr>
        <w:t xml:space="preserve"> </w:t>
      </w:r>
      <w:r>
        <w:t>those</w:t>
      </w:r>
      <w:r>
        <w:rPr>
          <w:spacing w:val="-4"/>
        </w:rPr>
        <w:t xml:space="preserve"> </w:t>
      </w:r>
      <w:r>
        <w:t>periods</w:t>
      </w:r>
      <w:r>
        <w:rPr>
          <w:spacing w:val="-4"/>
        </w:rPr>
        <w:t xml:space="preserve"> </w:t>
      </w:r>
      <w:r>
        <w:t>and</w:t>
      </w:r>
      <w:r>
        <w:rPr>
          <w:spacing w:val="-5"/>
        </w:rPr>
        <w:t xml:space="preserve"> </w:t>
      </w:r>
      <w:r>
        <w:t>has</w:t>
      </w:r>
      <w:r>
        <w:rPr>
          <w:spacing w:val="-4"/>
        </w:rPr>
        <w:t xml:space="preserve"> </w:t>
      </w:r>
      <w:proofErr w:type="gramStart"/>
      <w:r>
        <w:t>as</w:t>
      </w:r>
      <w:r>
        <w:rPr>
          <w:spacing w:val="-4"/>
        </w:rPr>
        <w:t xml:space="preserve"> </w:t>
      </w:r>
      <w:r>
        <w:t>a</w:t>
      </w:r>
      <w:r>
        <w:rPr>
          <w:spacing w:val="-4"/>
        </w:rPr>
        <w:t xml:space="preserve"> </w:t>
      </w:r>
      <w:r>
        <w:t>consequence</w:t>
      </w:r>
      <w:proofErr w:type="gramEnd"/>
      <w:r>
        <w:rPr>
          <w:spacing w:val="-4"/>
        </w:rPr>
        <w:t xml:space="preserve"> </w:t>
      </w:r>
      <w:r>
        <w:t>become</w:t>
      </w:r>
      <w:r>
        <w:rPr>
          <w:spacing w:val="-4"/>
        </w:rPr>
        <w:t xml:space="preserve"> </w:t>
      </w:r>
      <w:r>
        <w:t>inadmissible</w:t>
      </w:r>
      <w:r>
        <w:rPr>
          <w:spacing w:val="-4"/>
        </w:rPr>
        <w:t xml:space="preserve"> </w:t>
      </w:r>
      <w:r>
        <w:t>to</w:t>
      </w:r>
      <w:r>
        <w:rPr>
          <w:spacing w:val="-3"/>
        </w:rPr>
        <w:t xml:space="preserve"> </w:t>
      </w:r>
      <w:r>
        <w:t>apply</w:t>
      </w:r>
      <w:r>
        <w:rPr>
          <w:spacing w:val="-4"/>
        </w:rPr>
        <w:t xml:space="preserve"> </w:t>
      </w:r>
      <w:r>
        <w:t>for</w:t>
      </w:r>
      <w:r>
        <w:rPr>
          <w:spacing w:val="-4"/>
        </w:rPr>
        <w:t xml:space="preserve"> </w:t>
      </w:r>
      <w:r>
        <w:t>aid, the aid must be reimbursed by the beneficiary.</w:t>
      </w:r>
    </w:p>
    <w:p w14:paraId="339A2A5D" w14:textId="77777777" w:rsidR="00E10E22" w:rsidRDefault="00E10E22" w:rsidP="00E10E22">
      <w:pPr>
        <w:pStyle w:val="ListParagraph"/>
        <w:numPr>
          <w:ilvl w:val="1"/>
          <w:numId w:val="6"/>
        </w:numPr>
        <w:tabs>
          <w:tab w:val="left" w:pos="1558"/>
          <w:tab w:val="left" w:pos="1560"/>
        </w:tabs>
        <w:ind w:right="137"/>
      </w:pPr>
      <w:r>
        <w:t>A Grantee who has benefited from earlier unlawful aid declared incompatible by a Commission</w:t>
      </w:r>
      <w:r>
        <w:rPr>
          <w:spacing w:val="-4"/>
        </w:rPr>
        <w:t xml:space="preserve"> </w:t>
      </w:r>
      <w:r>
        <w:t>Decision</w:t>
      </w:r>
      <w:r>
        <w:rPr>
          <w:spacing w:val="-5"/>
        </w:rPr>
        <w:t xml:space="preserve"> </w:t>
      </w:r>
      <w:r>
        <w:t>(either</w:t>
      </w:r>
      <w:r>
        <w:rPr>
          <w:spacing w:val="-1"/>
        </w:rPr>
        <w:t xml:space="preserve"> </w:t>
      </w:r>
      <w:r>
        <w:t>as</w:t>
      </w:r>
      <w:r>
        <w:rPr>
          <w:spacing w:val="-4"/>
        </w:rPr>
        <w:t xml:space="preserve"> </w:t>
      </w:r>
      <w:r>
        <w:t>an</w:t>
      </w:r>
      <w:r>
        <w:rPr>
          <w:spacing w:val="-1"/>
        </w:rPr>
        <w:t xml:space="preserve"> </w:t>
      </w:r>
      <w:r>
        <w:t>individual</w:t>
      </w:r>
      <w:r>
        <w:rPr>
          <w:spacing w:val="-1"/>
        </w:rPr>
        <w:t xml:space="preserve"> </w:t>
      </w:r>
      <w:r>
        <w:t>aid</w:t>
      </w:r>
      <w:r>
        <w:rPr>
          <w:spacing w:val="-5"/>
        </w:rPr>
        <w:t xml:space="preserve"> </w:t>
      </w:r>
      <w:r>
        <w:t>or</w:t>
      </w:r>
      <w:r>
        <w:rPr>
          <w:spacing w:val="-4"/>
        </w:rPr>
        <w:t xml:space="preserve"> </w:t>
      </w:r>
      <w:r>
        <w:t>an</w:t>
      </w:r>
      <w:r>
        <w:rPr>
          <w:spacing w:val="-4"/>
        </w:rPr>
        <w:t xml:space="preserve"> </w:t>
      </w:r>
      <w:r>
        <w:t>aid</w:t>
      </w:r>
      <w:r>
        <w:rPr>
          <w:spacing w:val="-2"/>
        </w:rPr>
        <w:t xml:space="preserve"> </w:t>
      </w:r>
      <w:r>
        <w:t>under</w:t>
      </w:r>
      <w:r>
        <w:rPr>
          <w:spacing w:val="-1"/>
        </w:rPr>
        <w:t xml:space="preserve"> </w:t>
      </w:r>
      <w:r>
        <w:t>an</w:t>
      </w:r>
      <w:r>
        <w:rPr>
          <w:spacing w:val="-5"/>
        </w:rPr>
        <w:t xml:space="preserve"> </w:t>
      </w:r>
      <w:r>
        <w:t>aid</w:t>
      </w:r>
      <w:r>
        <w:rPr>
          <w:spacing w:val="-2"/>
        </w:rPr>
        <w:t xml:space="preserve"> </w:t>
      </w:r>
      <w:r>
        <w:t>scheme</w:t>
      </w:r>
      <w:r>
        <w:rPr>
          <w:spacing w:val="-1"/>
        </w:rPr>
        <w:t xml:space="preserve"> </w:t>
      </w:r>
      <w:r>
        <w:t>being declared incompatible) shall not be eligible for aid under this scheme until that applicant</w:t>
      </w:r>
      <w:r>
        <w:rPr>
          <w:spacing w:val="-7"/>
        </w:rPr>
        <w:t xml:space="preserve"> </w:t>
      </w:r>
      <w:r>
        <w:t>has</w:t>
      </w:r>
      <w:r>
        <w:rPr>
          <w:spacing w:val="-8"/>
        </w:rPr>
        <w:t xml:space="preserve"> </w:t>
      </w:r>
      <w:r>
        <w:t>reimbursed</w:t>
      </w:r>
      <w:r>
        <w:rPr>
          <w:spacing w:val="-10"/>
        </w:rPr>
        <w:t xml:space="preserve"> </w:t>
      </w:r>
      <w:r>
        <w:t>or</w:t>
      </w:r>
      <w:r>
        <w:rPr>
          <w:spacing w:val="-8"/>
        </w:rPr>
        <w:t xml:space="preserve"> </w:t>
      </w:r>
      <w:r>
        <w:t>paid</w:t>
      </w:r>
      <w:r>
        <w:rPr>
          <w:spacing w:val="-9"/>
        </w:rPr>
        <w:t xml:space="preserve"> </w:t>
      </w:r>
      <w:r>
        <w:t>into</w:t>
      </w:r>
      <w:r>
        <w:rPr>
          <w:spacing w:val="-6"/>
        </w:rPr>
        <w:t xml:space="preserve"> </w:t>
      </w:r>
      <w:r>
        <w:t>a</w:t>
      </w:r>
      <w:r>
        <w:rPr>
          <w:spacing w:val="-8"/>
        </w:rPr>
        <w:t xml:space="preserve"> </w:t>
      </w:r>
      <w:r>
        <w:t>blocked</w:t>
      </w:r>
      <w:r>
        <w:rPr>
          <w:spacing w:val="-6"/>
        </w:rPr>
        <w:t xml:space="preserve"> </w:t>
      </w:r>
      <w:r>
        <w:t>account</w:t>
      </w:r>
      <w:r>
        <w:rPr>
          <w:spacing w:val="-7"/>
        </w:rPr>
        <w:t xml:space="preserve"> </w:t>
      </w:r>
      <w:r>
        <w:t>the</w:t>
      </w:r>
      <w:r>
        <w:rPr>
          <w:spacing w:val="-7"/>
        </w:rPr>
        <w:t xml:space="preserve"> </w:t>
      </w:r>
      <w:r>
        <w:t>total</w:t>
      </w:r>
      <w:r>
        <w:rPr>
          <w:spacing w:val="-8"/>
        </w:rPr>
        <w:t xml:space="preserve"> </w:t>
      </w:r>
      <w:r>
        <w:t>amount</w:t>
      </w:r>
      <w:r>
        <w:rPr>
          <w:spacing w:val="-9"/>
        </w:rPr>
        <w:t xml:space="preserve"> </w:t>
      </w:r>
      <w:r>
        <w:t>of</w:t>
      </w:r>
      <w:r>
        <w:rPr>
          <w:spacing w:val="-8"/>
        </w:rPr>
        <w:t xml:space="preserve"> </w:t>
      </w:r>
      <w:r>
        <w:t>unlawful and incompatible aid and the corresponding recovery interest.</w:t>
      </w:r>
    </w:p>
    <w:p w14:paraId="2F2747E4" w14:textId="2F38BE67" w:rsidR="008F01A0" w:rsidRDefault="00E10E22" w:rsidP="00E10E22">
      <w:pPr>
        <w:pStyle w:val="ListParagraph"/>
        <w:numPr>
          <w:ilvl w:val="1"/>
          <w:numId w:val="6"/>
        </w:numPr>
        <w:tabs>
          <w:tab w:val="left" w:pos="1558"/>
          <w:tab w:val="left" w:pos="1560"/>
        </w:tabs>
        <w:ind w:right="135"/>
      </w:pPr>
      <w:r>
        <w:t xml:space="preserve">If </w:t>
      </w:r>
      <w:proofErr w:type="gramStart"/>
      <w:r>
        <w:t>Grantee</w:t>
      </w:r>
      <w:proofErr w:type="gramEnd"/>
      <w:r>
        <w:t xml:space="preserve"> breaches any of the terms of Circular 13/14 as set out in Clauses 4.7, 4.8, 4.9, 4.10, 4.11, 4.12, 6.7 and 6.8 of this Agreement, they will be liable to and hereby agree to repay the Grant in full.</w:t>
      </w:r>
    </w:p>
    <w:p w14:paraId="720C5C33" w14:textId="77777777" w:rsidR="00E10E22" w:rsidRDefault="00E10E22">
      <w:pPr>
        <w:jc w:val="both"/>
      </w:pPr>
    </w:p>
    <w:p w14:paraId="5F39FAED" w14:textId="77777777" w:rsidR="00E10E22" w:rsidRDefault="00E10E22" w:rsidP="00E10E22">
      <w:pPr>
        <w:pStyle w:val="Heading1"/>
        <w:numPr>
          <w:ilvl w:val="0"/>
          <w:numId w:val="6"/>
        </w:numPr>
        <w:tabs>
          <w:tab w:val="left" w:pos="478"/>
        </w:tabs>
        <w:ind w:left="478" w:hanging="358"/>
      </w:pPr>
      <w:r>
        <w:rPr>
          <w:spacing w:val="-2"/>
        </w:rPr>
        <w:t>Termination</w:t>
      </w:r>
    </w:p>
    <w:p w14:paraId="4E5C2D3D" w14:textId="77777777" w:rsidR="00E10E22" w:rsidRDefault="00E10E22" w:rsidP="00E10E22">
      <w:pPr>
        <w:pStyle w:val="ListParagraph"/>
        <w:numPr>
          <w:ilvl w:val="1"/>
          <w:numId w:val="6"/>
        </w:numPr>
        <w:tabs>
          <w:tab w:val="left" w:pos="1558"/>
          <w:tab w:val="left" w:pos="1560"/>
        </w:tabs>
        <w:spacing w:before="1"/>
        <w:ind w:right="139"/>
      </w:pPr>
      <w:r>
        <w:t>This Letter</w:t>
      </w:r>
      <w:r>
        <w:rPr>
          <w:spacing w:val="-2"/>
        </w:rPr>
        <w:t xml:space="preserve"> </w:t>
      </w:r>
      <w:r>
        <w:t>of</w:t>
      </w:r>
      <w:r>
        <w:rPr>
          <w:spacing w:val="-2"/>
        </w:rPr>
        <w:t xml:space="preserve"> </w:t>
      </w:r>
      <w:r>
        <w:t>Offer shall terminate</w:t>
      </w:r>
      <w:r>
        <w:rPr>
          <w:spacing w:val="-1"/>
        </w:rPr>
        <w:t xml:space="preserve"> </w:t>
      </w:r>
      <w:r>
        <w:t>automatically</w:t>
      </w:r>
      <w:r>
        <w:rPr>
          <w:spacing w:val="-1"/>
        </w:rPr>
        <w:t xml:space="preserve"> </w:t>
      </w:r>
      <w:r>
        <w:t>upon the expiry</w:t>
      </w:r>
      <w:r>
        <w:rPr>
          <w:spacing w:val="-1"/>
        </w:rPr>
        <w:t xml:space="preserve"> </w:t>
      </w:r>
      <w:r>
        <w:t>of</w:t>
      </w:r>
      <w:r>
        <w:rPr>
          <w:spacing w:val="-2"/>
        </w:rPr>
        <w:t xml:space="preserve"> </w:t>
      </w:r>
      <w:r>
        <w:t>the term set out in Clause 1 above, unless previously terminated.</w:t>
      </w:r>
    </w:p>
    <w:p w14:paraId="41406084" w14:textId="77777777" w:rsidR="00E10E22" w:rsidRDefault="00E10E22" w:rsidP="00E10E22">
      <w:pPr>
        <w:pStyle w:val="ListParagraph"/>
        <w:numPr>
          <w:ilvl w:val="1"/>
          <w:numId w:val="6"/>
        </w:numPr>
        <w:tabs>
          <w:tab w:val="left" w:pos="1558"/>
          <w:tab w:val="left" w:pos="1560"/>
        </w:tabs>
        <w:ind w:right="135"/>
      </w:pPr>
      <w:r>
        <w:t>BIM</w:t>
      </w:r>
      <w:r>
        <w:rPr>
          <w:spacing w:val="-11"/>
        </w:rPr>
        <w:t xml:space="preserve"> </w:t>
      </w:r>
      <w:r>
        <w:t>may</w:t>
      </w:r>
      <w:r>
        <w:rPr>
          <w:spacing w:val="-11"/>
        </w:rPr>
        <w:t xml:space="preserve"> </w:t>
      </w:r>
      <w:r>
        <w:t>terminate</w:t>
      </w:r>
      <w:r>
        <w:rPr>
          <w:spacing w:val="-8"/>
        </w:rPr>
        <w:t xml:space="preserve"> </w:t>
      </w:r>
      <w:r>
        <w:t>this</w:t>
      </w:r>
      <w:r>
        <w:rPr>
          <w:spacing w:val="-11"/>
        </w:rPr>
        <w:t xml:space="preserve"> </w:t>
      </w:r>
      <w:r>
        <w:t>Letter</w:t>
      </w:r>
      <w:r>
        <w:rPr>
          <w:spacing w:val="-12"/>
        </w:rPr>
        <w:t xml:space="preserve"> </w:t>
      </w:r>
      <w:r>
        <w:t>of</w:t>
      </w:r>
      <w:r>
        <w:rPr>
          <w:spacing w:val="-9"/>
        </w:rPr>
        <w:t xml:space="preserve"> </w:t>
      </w:r>
      <w:r>
        <w:t>Offer</w:t>
      </w:r>
      <w:r>
        <w:rPr>
          <w:spacing w:val="-9"/>
        </w:rPr>
        <w:t xml:space="preserve"> </w:t>
      </w:r>
      <w:r>
        <w:t>upon</w:t>
      </w:r>
      <w:r>
        <w:rPr>
          <w:spacing w:val="-12"/>
        </w:rPr>
        <w:t xml:space="preserve"> </w:t>
      </w:r>
      <w:r>
        <w:t>written</w:t>
      </w:r>
      <w:r>
        <w:rPr>
          <w:spacing w:val="-10"/>
        </w:rPr>
        <w:t xml:space="preserve"> </w:t>
      </w:r>
      <w:r>
        <w:t>notice</w:t>
      </w:r>
      <w:r>
        <w:rPr>
          <w:spacing w:val="-8"/>
        </w:rPr>
        <w:t xml:space="preserve"> </w:t>
      </w:r>
      <w:r>
        <w:t>to</w:t>
      </w:r>
      <w:r>
        <w:rPr>
          <w:spacing w:val="-8"/>
        </w:rPr>
        <w:t xml:space="preserve"> </w:t>
      </w:r>
      <w:r>
        <w:t>the</w:t>
      </w:r>
      <w:r>
        <w:rPr>
          <w:spacing w:val="-8"/>
        </w:rPr>
        <w:t xml:space="preserve"> </w:t>
      </w:r>
      <w:r>
        <w:t>Grantee</w:t>
      </w:r>
      <w:r>
        <w:rPr>
          <w:spacing w:val="-11"/>
        </w:rPr>
        <w:t xml:space="preserve"> </w:t>
      </w:r>
      <w:r>
        <w:t>at</w:t>
      </w:r>
      <w:r>
        <w:rPr>
          <w:spacing w:val="-9"/>
        </w:rPr>
        <w:t xml:space="preserve"> </w:t>
      </w:r>
      <w:r>
        <w:t>any</w:t>
      </w:r>
      <w:r>
        <w:rPr>
          <w:spacing w:val="-11"/>
        </w:rPr>
        <w:t xml:space="preserve"> </w:t>
      </w:r>
      <w:r>
        <w:t xml:space="preserve">time </w:t>
      </w:r>
      <w:proofErr w:type="gramStart"/>
      <w:r>
        <w:t>in the event that</w:t>
      </w:r>
      <w:proofErr w:type="gramEnd"/>
      <w:r>
        <w:t>:</w:t>
      </w:r>
    </w:p>
    <w:p w14:paraId="5DC37C3F" w14:textId="77777777" w:rsidR="00E10E22" w:rsidRDefault="00E10E22" w:rsidP="00E10E22">
      <w:pPr>
        <w:pStyle w:val="ListParagraph"/>
        <w:numPr>
          <w:ilvl w:val="0"/>
          <w:numId w:val="1"/>
        </w:numPr>
        <w:tabs>
          <w:tab w:val="left" w:pos="2458"/>
          <w:tab w:val="left" w:pos="2460"/>
        </w:tabs>
        <w:spacing w:before="3" w:line="237" w:lineRule="auto"/>
        <w:ind w:right="137"/>
      </w:pPr>
      <w:r>
        <w:t>This</w:t>
      </w:r>
      <w:r>
        <w:rPr>
          <w:spacing w:val="-7"/>
        </w:rPr>
        <w:t xml:space="preserve"> </w:t>
      </w:r>
      <w:r>
        <w:t>offer</w:t>
      </w:r>
      <w:r>
        <w:rPr>
          <w:spacing w:val="-7"/>
        </w:rPr>
        <w:t xml:space="preserve"> </w:t>
      </w:r>
      <w:r>
        <w:t>is</w:t>
      </w:r>
      <w:r>
        <w:rPr>
          <w:spacing w:val="-7"/>
        </w:rPr>
        <w:t xml:space="preserve"> </w:t>
      </w:r>
      <w:r>
        <w:t>not</w:t>
      </w:r>
      <w:r>
        <w:rPr>
          <w:spacing w:val="-6"/>
        </w:rPr>
        <w:t xml:space="preserve"> </w:t>
      </w:r>
      <w:r>
        <w:t>accepted,</w:t>
      </w:r>
      <w:r>
        <w:rPr>
          <w:spacing w:val="-7"/>
        </w:rPr>
        <w:t xml:space="preserve"> </w:t>
      </w:r>
      <w:r>
        <w:t>in</w:t>
      </w:r>
      <w:r>
        <w:rPr>
          <w:spacing w:val="-7"/>
        </w:rPr>
        <w:t xml:space="preserve"> </w:t>
      </w:r>
      <w:r>
        <w:t>the</w:t>
      </w:r>
      <w:r>
        <w:rPr>
          <w:spacing w:val="-6"/>
        </w:rPr>
        <w:t xml:space="preserve"> </w:t>
      </w:r>
      <w:r>
        <w:t>manner</w:t>
      </w:r>
      <w:r>
        <w:rPr>
          <w:spacing w:val="-6"/>
        </w:rPr>
        <w:t xml:space="preserve"> </w:t>
      </w:r>
      <w:r>
        <w:t>appended,</w:t>
      </w:r>
      <w:r>
        <w:rPr>
          <w:spacing w:val="-9"/>
        </w:rPr>
        <w:t xml:space="preserve"> </w:t>
      </w:r>
      <w:r>
        <w:t>within</w:t>
      </w:r>
      <w:r>
        <w:rPr>
          <w:spacing w:val="-8"/>
        </w:rPr>
        <w:t xml:space="preserve"> </w:t>
      </w:r>
      <w:r>
        <w:t>two</w:t>
      </w:r>
      <w:r>
        <w:rPr>
          <w:spacing w:val="-8"/>
        </w:rPr>
        <w:t xml:space="preserve"> </w:t>
      </w:r>
      <w:r>
        <w:t>weeks</w:t>
      </w:r>
      <w:r>
        <w:rPr>
          <w:spacing w:val="-6"/>
        </w:rPr>
        <w:t xml:space="preserve"> </w:t>
      </w:r>
      <w:r>
        <w:t>from the date of this letter.</w:t>
      </w:r>
    </w:p>
    <w:p w14:paraId="2F8263FD" w14:textId="77777777" w:rsidR="00E10E22" w:rsidRDefault="00E10E22" w:rsidP="00E10E22">
      <w:pPr>
        <w:pStyle w:val="ListParagraph"/>
        <w:numPr>
          <w:ilvl w:val="0"/>
          <w:numId w:val="1"/>
        </w:numPr>
        <w:tabs>
          <w:tab w:val="left" w:pos="2458"/>
          <w:tab w:val="left" w:pos="2460"/>
        </w:tabs>
        <w:spacing w:before="1"/>
        <w:ind w:right="135"/>
      </w:pPr>
      <w:r>
        <w:t>The Grantee commits any material breach of this Agreement and fails to remedy</w:t>
      </w:r>
      <w:r>
        <w:rPr>
          <w:spacing w:val="-9"/>
        </w:rPr>
        <w:t xml:space="preserve"> </w:t>
      </w:r>
      <w:r>
        <w:t>such</w:t>
      </w:r>
      <w:r>
        <w:rPr>
          <w:spacing w:val="-11"/>
        </w:rPr>
        <w:t xml:space="preserve"> </w:t>
      </w:r>
      <w:r>
        <w:t>breach</w:t>
      </w:r>
      <w:r>
        <w:rPr>
          <w:spacing w:val="-11"/>
        </w:rPr>
        <w:t xml:space="preserve"> </w:t>
      </w:r>
      <w:r>
        <w:t>(if</w:t>
      </w:r>
      <w:r>
        <w:rPr>
          <w:spacing w:val="-9"/>
        </w:rPr>
        <w:t xml:space="preserve"> </w:t>
      </w:r>
      <w:r>
        <w:t>capable</w:t>
      </w:r>
      <w:r>
        <w:rPr>
          <w:spacing w:val="-10"/>
        </w:rPr>
        <w:t xml:space="preserve"> </w:t>
      </w:r>
      <w:r>
        <w:t>of</w:t>
      </w:r>
      <w:r>
        <w:rPr>
          <w:spacing w:val="-10"/>
        </w:rPr>
        <w:t xml:space="preserve"> </w:t>
      </w:r>
      <w:r>
        <w:t>remedy)</w:t>
      </w:r>
      <w:r>
        <w:rPr>
          <w:spacing w:val="-12"/>
        </w:rPr>
        <w:t xml:space="preserve"> </w:t>
      </w:r>
      <w:r>
        <w:t>to</w:t>
      </w:r>
      <w:r>
        <w:rPr>
          <w:spacing w:val="-11"/>
        </w:rPr>
        <w:t xml:space="preserve"> </w:t>
      </w:r>
      <w:r>
        <w:t>the</w:t>
      </w:r>
      <w:r>
        <w:rPr>
          <w:spacing w:val="-10"/>
        </w:rPr>
        <w:t xml:space="preserve"> </w:t>
      </w:r>
      <w:r>
        <w:t>reasonable</w:t>
      </w:r>
      <w:r>
        <w:rPr>
          <w:spacing w:val="-10"/>
        </w:rPr>
        <w:t xml:space="preserve"> </w:t>
      </w:r>
      <w:r>
        <w:t>satisfaction</w:t>
      </w:r>
      <w:r>
        <w:rPr>
          <w:spacing w:val="-11"/>
        </w:rPr>
        <w:t xml:space="preserve"> </w:t>
      </w:r>
      <w:r>
        <w:t>of BIM within thirty (30) days of receiving notice from BIM.</w:t>
      </w:r>
    </w:p>
    <w:p w14:paraId="3842B85A" w14:textId="77777777" w:rsidR="00E10E22" w:rsidRDefault="00E10E22" w:rsidP="00E10E22">
      <w:pPr>
        <w:pStyle w:val="ListParagraph"/>
        <w:numPr>
          <w:ilvl w:val="0"/>
          <w:numId w:val="1"/>
        </w:numPr>
        <w:tabs>
          <w:tab w:val="left" w:pos="2458"/>
          <w:tab w:val="left" w:pos="2460"/>
        </w:tabs>
        <w:spacing w:before="1"/>
        <w:ind w:right="134"/>
      </w:pPr>
      <w:r>
        <w:t>The</w:t>
      </w:r>
      <w:r>
        <w:rPr>
          <w:spacing w:val="-2"/>
        </w:rPr>
        <w:t xml:space="preserve"> </w:t>
      </w:r>
      <w:r>
        <w:t>Grantee,</w:t>
      </w:r>
      <w:r>
        <w:rPr>
          <w:spacing w:val="-5"/>
        </w:rPr>
        <w:t xml:space="preserve"> </w:t>
      </w:r>
      <w:r>
        <w:t>being</w:t>
      </w:r>
      <w:r>
        <w:rPr>
          <w:spacing w:val="-3"/>
        </w:rPr>
        <w:t xml:space="preserve"> </w:t>
      </w:r>
      <w:r>
        <w:t>a</w:t>
      </w:r>
      <w:r>
        <w:rPr>
          <w:spacing w:val="-4"/>
        </w:rPr>
        <w:t xml:space="preserve"> </w:t>
      </w:r>
      <w:r>
        <w:t>company,</w:t>
      </w:r>
      <w:r>
        <w:rPr>
          <w:spacing w:val="-2"/>
        </w:rPr>
        <w:t xml:space="preserve"> </w:t>
      </w:r>
      <w:r>
        <w:t>goes</w:t>
      </w:r>
      <w:r>
        <w:rPr>
          <w:spacing w:val="-1"/>
        </w:rPr>
        <w:t xml:space="preserve"> </w:t>
      </w:r>
      <w:r>
        <w:t>into</w:t>
      </w:r>
      <w:r>
        <w:rPr>
          <w:spacing w:val="-3"/>
        </w:rPr>
        <w:t xml:space="preserve"> </w:t>
      </w:r>
      <w:r>
        <w:t>liquidation</w:t>
      </w:r>
      <w:r>
        <w:rPr>
          <w:spacing w:val="-3"/>
        </w:rPr>
        <w:t xml:space="preserve"> </w:t>
      </w:r>
      <w:r>
        <w:t>(whether</w:t>
      </w:r>
      <w:r>
        <w:rPr>
          <w:spacing w:val="-4"/>
        </w:rPr>
        <w:t xml:space="preserve"> </w:t>
      </w:r>
      <w:r>
        <w:t>voluntary</w:t>
      </w:r>
      <w:r>
        <w:rPr>
          <w:spacing w:val="-6"/>
        </w:rPr>
        <w:t xml:space="preserve"> </w:t>
      </w:r>
      <w:r>
        <w:t>or compulsory)</w:t>
      </w:r>
      <w:r>
        <w:rPr>
          <w:spacing w:val="-7"/>
        </w:rPr>
        <w:t xml:space="preserve"> </w:t>
      </w:r>
      <w:r>
        <w:t>or</w:t>
      </w:r>
      <w:r>
        <w:rPr>
          <w:spacing w:val="-5"/>
        </w:rPr>
        <w:t xml:space="preserve"> </w:t>
      </w:r>
      <w:r>
        <w:t>receivership</w:t>
      </w:r>
      <w:r>
        <w:rPr>
          <w:spacing w:val="-6"/>
        </w:rPr>
        <w:t xml:space="preserve"> </w:t>
      </w:r>
      <w:r>
        <w:t>or</w:t>
      </w:r>
      <w:r>
        <w:rPr>
          <w:spacing w:val="-5"/>
        </w:rPr>
        <w:t xml:space="preserve"> </w:t>
      </w:r>
      <w:r>
        <w:t>has</w:t>
      </w:r>
      <w:r>
        <w:rPr>
          <w:spacing w:val="-8"/>
        </w:rPr>
        <w:t xml:space="preserve"> </w:t>
      </w:r>
      <w:r>
        <w:t>an</w:t>
      </w:r>
      <w:r>
        <w:rPr>
          <w:spacing w:val="-6"/>
        </w:rPr>
        <w:t xml:space="preserve"> </w:t>
      </w:r>
      <w:r>
        <w:t>examiner</w:t>
      </w:r>
      <w:r>
        <w:rPr>
          <w:spacing w:val="-5"/>
        </w:rPr>
        <w:t xml:space="preserve"> </w:t>
      </w:r>
      <w:r>
        <w:t>appointed</w:t>
      </w:r>
      <w:r>
        <w:rPr>
          <w:spacing w:val="-6"/>
        </w:rPr>
        <w:t xml:space="preserve"> </w:t>
      </w:r>
      <w:r>
        <w:t>to</w:t>
      </w:r>
      <w:r>
        <w:rPr>
          <w:spacing w:val="-4"/>
        </w:rPr>
        <w:t xml:space="preserve"> </w:t>
      </w:r>
      <w:r>
        <w:t>it,</w:t>
      </w:r>
      <w:r>
        <w:rPr>
          <w:spacing w:val="-8"/>
        </w:rPr>
        <w:t xml:space="preserve"> </w:t>
      </w:r>
      <w:proofErr w:type="gramStart"/>
      <w:r>
        <w:t>enters</w:t>
      </w:r>
      <w:r>
        <w:rPr>
          <w:spacing w:val="-2"/>
        </w:rPr>
        <w:t xml:space="preserve"> </w:t>
      </w:r>
      <w:r>
        <w:t>into</w:t>
      </w:r>
      <w:proofErr w:type="gramEnd"/>
      <w:r>
        <w:t xml:space="preserve"> arrangements with the Insolvency Service of Ireland or being an individual is declared bankrupt.</w:t>
      </w:r>
    </w:p>
    <w:p w14:paraId="72A72D8F" w14:textId="77777777" w:rsidR="00E10E22" w:rsidRDefault="00E10E22" w:rsidP="00E10E22">
      <w:pPr>
        <w:pStyle w:val="ListParagraph"/>
        <w:numPr>
          <w:ilvl w:val="0"/>
          <w:numId w:val="1"/>
        </w:numPr>
        <w:tabs>
          <w:tab w:val="left" w:pos="2458"/>
          <w:tab w:val="left" w:pos="2460"/>
        </w:tabs>
        <w:spacing w:before="1"/>
        <w:ind w:right="138"/>
      </w:pPr>
      <w:r>
        <w:t xml:space="preserve">The Grantee fails to carry out the project in accordance with the </w:t>
      </w:r>
      <w:r>
        <w:rPr>
          <w:spacing w:val="-2"/>
        </w:rPr>
        <w:t>Agreement.</w:t>
      </w:r>
    </w:p>
    <w:p w14:paraId="128BB120" w14:textId="77777777" w:rsidR="00E10E22" w:rsidRDefault="00E10E22" w:rsidP="00E10E22">
      <w:pPr>
        <w:pStyle w:val="ListParagraph"/>
        <w:numPr>
          <w:ilvl w:val="0"/>
          <w:numId w:val="1"/>
        </w:numPr>
        <w:tabs>
          <w:tab w:val="left" w:pos="2458"/>
          <w:tab w:val="left" w:pos="2460"/>
        </w:tabs>
        <w:ind w:right="137"/>
      </w:pPr>
      <w:r>
        <w:t xml:space="preserve">The Grantee abandons the investment or reduces the scale of the </w:t>
      </w:r>
      <w:r>
        <w:lastRenderedPageBreak/>
        <w:t>investment envisaged.</w:t>
      </w:r>
    </w:p>
    <w:p w14:paraId="1416DAF1" w14:textId="77777777" w:rsidR="00E10E22" w:rsidRDefault="00E10E22" w:rsidP="00E10E22">
      <w:pPr>
        <w:pStyle w:val="ListParagraph"/>
        <w:numPr>
          <w:ilvl w:val="0"/>
          <w:numId w:val="1"/>
        </w:numPr>
        <w:tabs>
          <w:tab w:val="left" w:pos="2458"/>
          <w:tab w:val="left" w:pos="2460"/>
        </w:tabs>
        <w:ind w:right="137"/>
      </w:pPr>
      <w:r>
        <w:t>The</w:t>
      </w:r>
      <w:r>
        <w:rPr>
          <w:spacing w:val="-11"/>
        </w:rPr>
        <w:t xml:space="preserve"> </w:t>
      </w:r>
      <w:r>
        <w:t>Grantee</w:t>
      </w:r>
      <w:r>
        <w:rPr>
          <w:spacing w:val="-10"/>
        </w:rPr>
        <w:t xml:space="preserve"> </w:t>
      </w:r>
      <w:r>
        <w:t>provides</w:t>
      </w:r>
      <w:r>
        <w:rPr>
          <w:spacing w:val="-11"/>
        </w:rPr>
        <w:t xml:space="preserve"> </w:t>
      </w:r>
      <w:r>
        <w:t>any</w:t>
      </w:r>
      <w:r>
        <w:rPr>
          <w:spacing w:val="-10"/>
        </w:rPr>
        <w:t xml:space="preserve"> </w:t>
      </w:r>
      <w:r>
        <w:t>information</w:t>
      </w:r>
      <w:r>
        <w:rPr>
          <w:spacing w:val="-11"/>
        </w:rPr>
        <w:t xml:space="preserve"> </w:t>
      </w:r>
      <w:r>
        <w:t>(including</w:t>
      </w:r>
      <w:r>
        <w:rPr>
          <w:spacing w:val="-11"/>
        </w:rPr>
        <w:t xml:space="preserve"> </w:t>
      </w:r>
      <w:r>
        <w:t>in</w:t>
      </w:r>
      <w:r>
        <w:rPr>
          <w:spacing w:val="-11"/>
        </w:rPr>
        <w:t xml:space="preserve"> </w:t>
      </w:r>
      <w:r>
        <w:t>relation</w:t>
      </w:r>
      <w:r>
        <w:rPr>
          <w:spacing w:val="-11"/>
        </w:rPr>
        <w:t xml:space="preserve"> </w:t>
      </w:r>
      <w:r>
        <w:t>to</w:t>
      </w:r>
      <w:r>
        <w:rPr>
          <w:spacing w:val="-10"/>
        </w:rPr>
        <w:t xml:space="preserve"> </w:t>
      </w:r>
      <w:r>
        <w:t>expenditure) or report to BIM or its agents which is inherently or substantially incorrect or inaccurate.</w:t>
      </w:r>
    </w:p>
    <w:p w14:paraId="4BD9F983" w14:textId="77777777" w:rsidR="00E10E22" w:rsidRDefault="00E10E22" w:rsidP="00E10E22">
      <w:pPr>
        <w:pStyle w:val="ListParagraph"/>
        <w:numPr>
          <w:ilvl w:val="0"/>
          <w:numId w:val="1"/>
        </w:numPr>
        <w:tabs>
          <w:tab w:val="left" w:pos="2458"/>
          <w:tab w:val="left" w:pos="2460"/>
        </w:tabs>
        <w:ind w:right="135"/>
      </w:pPr>
      <w:r>
        <w:t>If</w:t>
      </w:r>
      <w:r>
        <w:rPr>
          <w:spacing w:val="-13"/>
        </w:rPr>
        <w:t xml:space="preserve"> </w:t>
      </w:r>
      <w:r>
        <w:t>the</w:t>
      </w:r>
      <w:r>
        <w:rPr>
          <w:spacing w:val="-12"/>
        </w:rPr>
        <w:t xml:space="preserve"> </w:t>
      </w:r>
      <w:r>
        <w:t>Grantee</w:t>
      </w:r>
      <w:r>
        <w:rPr>
          <w:spacing w:val="-13"/>
        </w:rPr>
        <w:t xml:space="preserve"> </w:t>
      </w:r>
      <w:r>
        <w:t>is</w:t>
      </w:r>
      <w:r>
        <w:rPr>
          <w:spacing w:val="-12"/>
        </w:rPr>
        <w:t xml:space="preserve"> </w:t>
      </w:r>
      <w:r>
        <w:t>approved</w:t>
      </w:r>
      <w:r>
        <w:rPr>
          <w:spacing w:val="-13"/>
        </w:rPr>
        <w:t xml:space="preserve"> </w:t>
      </w:r>
      <w:r>
        <w:t>for</w:t>
      </w:r>
      <w:r>
        <w:rPr>
          <w:spacing w:val="-12"/>
        </w:rPr>
        <w:t xml:space="preserve"> </w:t>
      </w:r>
      <w:r>
        <w:t>Grant-Aid</w:t>
      </w:r>
      <w:r>
        <w:rPr>
          <w:spacing w:val="-13"/>
        </w:rPr>
        <w:t xml:space="preserve"> </w:t>
      </w:r>
      <w:r>
        <w:t>on</w:t>
      </w:r>
      <w:r>
        <w:rPr>
          <w:spacing w:val="-12"/>
        </w:rPr>
        <w:t xml:space="preserve"> </w:t>
      </w:r>
      <w:r>
        <w:t>the</w:t>
      </w:r>
      <w:r>
        <w:rPr>
          <w:spacing w:val="-12"/>
        </w:rPr>
        <w:t xml:space="preserve"> </w:t>
      </w:r>
      <w:r>
        <w:t>same</w:t>
      </w:r>
      <w:r>
        <w:rPr>
          <w:spacing w:val="-13"/>
        </w:rPr>
        <w:t xml:space="preserve"> </w:t>
      </w:r>
      <w:r>
        <w:t>expenditure</w:t>
      </w:r>
      <w:r>
        <w:rPr>
          <w:spacing w:val="-12"/>
        </w:rPr>
        <w:t xml:space="preserve"> </w:t>
      </w:r>
      <w:r>
        <w:t>under</w:t>
      </w:r>
      <w:r>
        <w:rPr>
          <w:spacing w:val="-13"/>
        </w:rPr>
        <w:t xml:space="preserve"> </w:t>
      </w:r>
      <w:r>
        <w:t xml:space="preserve">any other scheme operated by any other Government Department or State </w:t>
      </w:r>
      <w:r>
        <w:rPr>
          <w:spacing w:val="-2"/>
        </w:rPr>
        <w:t>Agency.</w:t>
      </w:r>
    </w:p>
    <w:p w14:paraId="0445E5A5" w14:textId="77777777" w:rsidR="00E10E22" w:rsidRDefault="00E10E22" w:rsidP="00E10E22">
      <w:pPr>
        <w:pStyle w:val="BodyText"/>
        <w:spacing w:before="1"/>
        <w:ind w:left="0" w:firstLine="0"/>
        <w:jc w:val="left"/>
      </w:pPr>
    </w:p>
    <w:p w14:paraId="08879042" w14:textId="77777777" w:rsidR="00E10E22" w:rsidRDefault="00E10E22" w:rsidP="00E10E22">
      <w:pPr>
        <w:pStyle w:val="Heading1"/>
        <w:numPr>
          <w:ilvl w:val="0"/>
          <w:numId w:val="6"/>
        </w:numPr>
        <w:tabs>
          <w:tab w:val="left" w:pos="478"/>
        </w:tabs>
        <w:spacing w:line="267" w:lineRule="exact"/>
        <w:ind w:left="478" w:hanging="358"/>
      </w:pPr>
      <w:r>
        <w:t>Intellectual</w:t>
      </w:r>
      <w:r>
        <w:rPr>
          <w:spacing w:val="-8"/>
        </w:rPr>
        <w:t xml:space="preserve"> </w:t>
      </w:r>
      <w:r>
        <w:rPr>
          <w:spacing w:val="-2"/>
        </w:rPr>
        <w:t>Property</w:t>
      </w:r>
    </w:p>
    <w:p w14:paraId="53B5F8FC" w14:textId="77777777" w:rsidR="00E10E22" w:rsidRDefault="00E10E22" w:rsidP="00E10E22">
      <w:pPr>
        <w:pStyle w:val="ListParagraph"/>
        <w:numPr>
          <w:ilvl w:val="1"/>
          <w:numId w:val="6"/>
        </w:numPr>
        <w:tabs>
          <w:tab w:val="left" w:pos="1558"/>
          <w:tab w:val="left" w:pos="1560"/>
        </w:tabs>
        <w:ind w:right="141"/>
      </w:pPr>
      <w:r>
        <w:t>BIM acknowledges that the Grantee will own all rights to any intellectual property generated by the Project.</w:t>
      </w:r>
    </w:p>
    <w:p w14:paraId="071DC08E" w14:textId="77777777" w:rsidR="00E10E22" w:rsidRDefault="00E10E22" w:rsidP="00E10E22">
      <w:pPr>
        <w:pStyle w:val="BodyText"/>
        <w:ind w:left="0" w:firstLine="0"/>
        <w:jc w:val="left"/>
      </w:pPr>
    </w:p>
    <w:p w14:paraId="1B70B55F" w14:textId="77777777" w:rsidR="00E10E22" w:rsidRDefault="00E10E22" w:rsidP="00E10E22">
      <w:pPr>
        <w:pStyle w:val="Heading1"/>
        <w:numPr>
          <w:ilvl w:val="0"/>
          <w:numId w:val="6"/>
        </w:numPr>
        <w:tabs>
          <w:tab w:val="left" w:pos="478"/>
        </w:tabs>
        <w:ind w:left="478" w:hanging="358"/>
      </w:pPr>
      <w:r>
        <w:t>Data</w:t>
      </w:r>
      <w:r>
        <w:rPr>
          <w:spacing w:val="-6"/>
        </w:rPr>
        <w:t xml:space="preserve"> </w:t>
      </w:r>
      <w:r>
        <w:t>Protection</w:t>
      </w:r>
      <w:r>
        <w:rPr>
          <w:spacing w:val="-6"/>
        </w:rPr>
        <w:t xml:space="preserve"> </w:t>
      </w:r>
      <w:r>
        <w:rPr>
          <w:spacing w:val="-5"/>
        </w:rPr>
        <w:t>Act</w:t>
      </w:r>
    </w:p>
    <w:p w14:paraId="4DEAB050" w14:textId="77777777" w:rsidR="00E10E22" w:rsidRDefault="00E10E22" w:rsidP="00E10E22">
      <w:pPr>
        <w:pStyle w:val="ListParagraph"/>
        <w:numPr>
          <w:ilvl w:val="1"/>
          <w:numId w:val="6"/>
        </w:numPr>
        <w:tabs>
          <w:tab w:val="left" w:pos="1558"/>
        </w:tabs>
        <w:ind w:left="1558" w:hanging="358"/>
      </w:pPr>
      <w:r>
        <w:t>BIM will</w:t>
      </w:r>
      <w:r>
        <w:rPr>
          <w:spacing w:val="-1"/>
        </w:rPr>
        <w:t xml:space="preserve"> </w:t>
      </w:r>
      <w:r>
        <w:t>be</w:t>
      </w:r>
      <w:r>
        <w:rPr>
          <w:spacing w:val="2"/>
        </w:rPr>
        <w:t xml:space="preserve"> </w:t>
      </w:r>
      <w:r>
        <w:t>the Data</w:t>
      </w:r>
      <w:r>
        <w:rPr>
          <w:spacing w:val="1"/>
        </w:rPr>
        <w:t xml:space="preserve"> </w:t>
      </w:r>
      <w:r>
        <w:t>Controller with</w:t>
      </w:r>
      <w:r>
        <w:rPr>
          <w:spacing w:val="1"/>
        </w:rPr>
        <w:t xml:space="preserve"> </w:t>
      </w:r>
      <w:r>
        <w:t>regards</w:t>
      </w:r>
      <w:r>
        <w:rPr>
          <w:spacing w:val="2"/>
        </w:rPr>
        <w:t xml:space="preserve"> </w:t>
      </w:r>
      <w:r>
        <w:t>to</w:t>
      </w:r>
      <w:r>
        <w:rPr>
          <w:spacing w:val="3"/>
        </w:rPr>
        <w:t xml:space="preserve"> </w:t>
      </w:r>
      <w:r>
        <w:t>the</w:t>
      </w:r>
      <w:r>
        <w:rPr>
          <w:spacing w:val="2"/>
        </w:rPr>
        <w:t xml:space="preserve"> </w:t>
      </w:r>
      <w:r>
        <w:t>Grantee’s personal</w:t>
      </w:r>
      <w:r>
        <w:rPr>
          <w:spacing w:val="1"/>
        </w:rPr>
        <w:t xml:space="preserve"> </w:t>
      </w:r>
      <w:r>
        <w:t>data</w:t>
      </w:r>
      <w:r>
        <w:rPr>
          <w:spacing w:val="3"/>
        </w:rPr>
        <w:t xml:space="preserve"> </w:t>
      </w:r>
      <w:r>
        <w:rPr>
          <w:spacing w:val="-2"/>
        </w:rPr>
        <w:t>involved</w:t>
      </w:r>
    </w:p>
    <w:p w14:paraId="4C61858F" w14:textId="2E8508DB" w:rsidR="00E10E22" w:rsidRDefault="00E10E22" w:rsidP="00E10E22">
      <w:pPr>
        <w:pStyle w:val="BodyText"/>
        <w:ind w:firstLine="0"/>
        <w:jc w:val="left"/>
      </w:pPr>
      <w:r>
        <w:t>in</w:t>
      </w:r>
      <w:r>
        <w:rPr>
          <w:spacing w:val="-4"/>
        </w:rPr>
        <w:t xml:space="preserve"> </w:t>
      </w:r>
      <w:r>
        <w:t>this</w:t>
      </w:r>
      <w:r>
        <w:rPr>
          <w:spacing w:val="-1"/>
        </w:rPr>
        <w:t xml:space="preserve"> </w:t>
      </w:r>
      <w:r>
        <w:rPr>
          <w:spacing w:val="-2"/>
        </w:rPr>
        <w:t>scheme.</w:t>
      </w:r>
    </w:p>
    <w:p w14:paraId="544DA959" w14:textId="77777777" w:rsidR="00E10E22" w:rsidRDefault="00E10E22" w:rsidP="00E10E22">
      <w:pPr>
        <w:pStyle w:val="ListParagraph"/>
        <w:numPr>
          <w:ilvl w:val="1"/>
          <w:numId w:val="6"/>
        </w:numPr>
        <w:tabs>
          <w:tab w:val="left" w:pos="1558"/>
          <w:tab w:val="left" w:pos="1560"/>
        </w:tabs>
        <w:spacing w:before="41"/>
        <w:ind w:right="137"/>
      </w:pPr>
      <w:r>
        <w:t>BIM will process the Grantee’s personal data in accordance with “Data Protection Legislation”. Data Protection Legislation shall mean the data protection and information</w:t>
      </w:r>
      <w:r>
        <w:rPr>
          <w:spacing w:val="-6"/>
        </w:rPr>
        <w:t xml:space="preserve"> </w:t>
      </w:r>
      <w:r>
        <w:t>privacy</w:t>
      </w:r>
      <w:r>
        <w:rPr>
          <w:spacing w:val="-2"/>
        </w:rPr>
        <w:t xml:space="preserve"> </w:t>
      </w:r>
      <w:r>
        <w:t>laws</w:t>
      </w:r>
      <w:r>
        <w:rPr>
          <w:spacing w:val="-4"/>
        </w:rPr>
        <w:t xml:space="preserve"> </w:t>
      </w:r>
      <w:r>
        <w:t>of</w:t>
      </w:r>
      <w:r>
        <w:rPr>
          <w:spacing w:val="-5"/>
        </w:rPr>
        <w:t xml:space="preserve"> </w:t>
      </w:r>
      <w:r>
        <w:t>Ireland</w:t>
      </w:r>
      <w:r>
        <w:rPr>
          <w:spacing w:val="-3"/>
        </w:rPr>
        <w:t xml:space="preserve"> </w:t>
      </w:r>
      <w:r>
        <w:t>and</w:t>
      </w:r>
      <w:r>
        <w:rPr>
          <w:spacing w:val="-6"/>
        </w:rPr>
        <w:t xml:space="preserve"> </w:t>
      </w:r>
      <w:r>
        <w:t>the</w:t>
      </w:r>
      <w:r>
        <w:rPr>
          <w:spacing w:val="-4"/>
        </w:rPr>
        <w:t xml:space="preserve"> </w:t>
      </w:r>
      <w:r>
        <w:t>European</w:t>
      </w:r>
      <w:r>
        <w:rPr>
          <w:spacing w:val="-7"/>
        </w:rPr>
        <w:t xml:space="preserve"> </w:t>
      </w:r>
      <w:r>
        <w:t>Union</w:t>
      </w:r>
      <w:r>
        <w:rPr>
          <w:spacing w:val="-3"/>
        </w:rPr>
        <w:t xml:space="preserve"> </w:t>
      </w:r>
      <w:r>
        <w:t>including</w:t>
      </w:r>
      <w:r>
        <w:rPr>
          <w:spacing w:val="-3"/>
        </w:rPr>
        <w:t xml:space="preserve"> </w:t>
      </w:r>
      <w:r>
        <w:t>but</w:t>
      </w:r>
      <w:r>
        <w:rPr>
          <w:spacing w:val="-2"/>
        </w:rPr>
        <w:t xml:space="preserve"> </w:t>
      </w:r>
      <w:r>
        <w:t>not</w:t>
      </w:r>
      <w:r>
        <w:rPr>
          <w:spacing w:val="-4"/>
        </w:rPr>
        <w:t xml:space="preserve"> </w:t>
      </w:r>
      <w:r>
        <w:t>limited to, the Data Protection Acts 1988 -2018 and any legislation from time to time which implements</w:t>
      </w:r>
      <w:r>
        <w:rPr>
          <w:spacing w:val="-9"/>
        </w:rPr>
        <w:t xml:space="preserve"> </w:t>
      </w:r>
      <w:r>
        <w:t>or</w:t>
      </w:r>
      <w:r>
        <w:rPr>
          <w:spacing w:val="-7"/>
        </w:rPr>
        <w:t xml:space="preserve"> </w:t>
      </w:r>
      <w:r>
        <w:t>amends</w:t>
      </w:r>
      <w:r>
        <w:rPr>
          <w:spacing w:val="-7"/>
        </w:rPr>
        <w:t xml:space="preserve"> </w:t>
      </w:r>
      <w:r>
        <w:t>the</w:t>
      </w:r>
      <w:r>
        <w:rPr>
          <w:spacing w:val="-9"/>
        </w:rPr>
        <w:t xml:space="preserve"> </w:t>
      </w:r>
      <w:r>
        <w:t>GDPR</w:t>
      </w:r>
      <w:r>
        <w:rPr>
          <w:spacing w:val="-7"/>
        </w:rPr>
        <w:t xml:space="preserve"> </w:t>
      </w:r>
      <w:r>
        <w:t>or</w:t>
      </w:r>
      <w:r>
        <w:rPr>
          <w:spacing w:val="-9"/>
        </w:rPr>
        <w:t xml:space="preserve"> </w:t>
      </w:r>
      <w:r>
        <w:t>Directive</w:t>
      </w:r>
      <w:r>
        <w:rPr>
          <w:spacing w:val="-6"/>
        </w:rPr>
        <w:t xml:space="preserve"> </w:t>
      </w:r>
      <w:r>
        <w:t>2002/58/EC</w:t>
      </w:r>
      <w:r>
        <w:rPr>
          <w:spacing w:val="-7"/>
        </w:rPr>
        <w:t xml:space="preserve"> </w:t>
      </w:r>
      <w:r>
        <w:t>all</w:t>
      </w:r>
      <w:r>
        <w:rPr>
          <w:spacing w:val="-7"/>
        </w:rPr>
        <w:t xml:space="preserve"> </w:t>
      </w:r>
      <w:r>
        <w:t>as</w:t>
      </w:r>
      <w:r>
        <w:rPr>
          <w:spacing w:val="-7"/>
        </w:rPr>
        <w:t xml:space="preserve"> </w:t>
      </w:r>
      <w:r>
        <w:t>amended</w:t>
      </w:r>
      <w:r>
        <w:rPr>
          <w:spacing w:val="-9"/>
        </w:rPr>
        <w:t xml:space="preserve"> </w:t>
      </w:r>
      <w:r>
        <w:t>or</w:t>
      </w:r>
      <w:r>
        <w:rPr>
          <w:spacing w:val="-7"/>
        </w:rPr>
        <w:t xml:space="preserve"> </w:t>
      </w:r>
      <w:r>
        <w:t>replaced from time to time, and any other legislation, codes of practice, guidance, guidelines and/or</w:t>
      </w:r>
      <w:r>
        <w:rPr>
          <w:spacing w:val="-13"/>
        </w:rPr>
        <w:t xml:space="preserve"> </w:t>
      </w:r>
      <w:r>
        <w:t>opinions</w:t>
      </w:r>
      <w:r>
        <w:rPr>
          <w:spacing w:val="-12"/>
        </w:rPr>
        <w:t xml:space="preserve"> </w:t>
      </w:r>
      <w:r>
        <w:t>regarding</w:t>
      </w:r>
      <w:r>
        <w:rPr>
          <w:spacing w:val="-13"/>
        </w:rPr>
        <w:t xml:space="preserve"> </w:t>
      </w:r>
      <w:r>
        <w:t>data</w:t>
      </w:r>
      <w:r>
        <w:rPr>
          <w:spacing w:val="-10"/>
        </w:rPr>
        <w:t xml:space="preserve"> </w:t>
      </w:r>
      <w:r>
        <w:t>protection</w:t>
      </w:r>
      <w:r>
        <w:rPr>
          <w:spacing w:val="-13"/>
        </w:rPr>
        <w:t xml:space="preserve"> </w:t>
      </w:r>
      <w:r>
        <w:t>produced</w:t>
      </w:r>
      <w:r>
        <w:rPr>
          <w:spacing w:val="-10"/>
        </w:rPr>
        <w:t xml:space="preserve"> </w:t>
      </w:r>
      <w:r>
        <w:t>by</w:t>
      </w:r>
      <w:r>
        <w:rPr>
          <w:spacing w:val="-10"/>
        </w:rPr>
        <w:t xml:space="preserve"> </w:t>
      </w:r>
      <w:r>
        <w:t>the</w:t>
      </w:r>
      <w:r>
        <w:rPr>
          <w:spacing w:val="-10"/>
        </w:rPr>
        <w:t xml:space="preserve"> </w:t>
      </w:r>
      <w:r>
        <w:t>European</w:t>
      </w:r>
      <w:r>
        <w:rPr>
          <w:spacing w:val="-13"/>
        </w:rPr>
        <w:t xml:space="preserve"> </w:t>
      </w:r>
      <w:r>
        <w:t>Data</w:t>
      </w:r>
      <w:r>
        <w:rPr>
          <w:spacing w:val="-12"/>
        </w:rPr>
        <w:t xml:space="preserve"> </w:t>
      </w:r>
      <w:r>
        <w:t>Protection Board and the Data Protection Commission.</w:t>
      </w:r>
    </w:p>
    <w:p w14:paraId="42669279" w14:textId="77777777" w:rsidR="00E10E22" w:rsidRDefault="00E10E22" w:rsidP="00E10E22">
      <w:pPr>
        <w:pStyle w:val="ListParagraph"/>
        <w:numPr>
          <w:ilvl w:val="1"/>
          <w:numId w:val="6"/>
        </w:numPr>
        <w:tabs>
          <w:tab w:val="left" w:pos="1558"/>
          <w:tab w:val="left" w:pos="1560"/>
        </w:tabs>
        <w:ind w:right="136"/>
      </w:pPr>
      <w:r>
        <w:t>BIM</w:t>
      </w:r>
      <w:r>
        <w:rPr>
          <w:spacing w:val="-12"/>
        </w:rPr>
        <w:t xml:space="preserve"> </w:t>
      </w:r>
      <w:r>
        <w:t>will</w:t>
      </w:r>
      <w:r>
        <w:rPr>
          <w:spacing w:val="-12"/>
        </w:rPr>
        <w:t xml:space="preserve"> </w:t>
      </w:r>
      <w:r>
        <w:t>process</w:t>
      </w:r>
      <w:r>
        <w:rPr>
          <w:spacing w:val="-13"/>
        </w:rPr>
        <w:t xml:space="preserve"> </w:t>
      </w:r>
      <w:r>
        <w:t>the</w:t>
      </w:r>
      <w:r>
        <w:rPr>
          <w:spacing w:val="-10"/>
        </w:rPr>
        <w:t xml:space="preserve"> </w:t>
      </w:r>
      <w:r>
        <w:t>Grantee’s</w:t>
      </w:r>
      <w:r>
        <w:rPr>
          <w:spacing w:val="-11"/>
        </w:rPr>
        <w:t xml:space="preserve"> </w:t>
      </w:r>
      <w:r>
        <w:t>personal</w:t>
      </w:r>
      <w:r>
        <w:rPr>
          <w:spacing w:val="-12"/>
        </w:rPr>
        <w:t xml:space="preserve"> </w:t>
      </w:r>
      <w:r>
        <w:t>data</w:t>
      </w:r>
      <w:r>
        <w:rPr>
          <w:spacing w:val="-11"/>
        </w:rPr>
        <w:t xml:space="preserve"> </w:t>
      </w:r>
      <w:r>
        <w:t>only</w:t>
      </w:r>
      <w:r>
        <w:rPr>
          <w:spacing w:val="-11"/>
        </w:rPr>
        <w:t xml:space="preserve"> </w:t>
      </w:r>
      <w:r>
        <w:t>to</w:t>
      </w:r>
      <w:r>
        <w:rPr>
          <w:spacing w:val="-10"/>
        </w:rPr>
        <w:t xml:space="preserve"> </w:t>
      </w:r>
      <w:r>
        <w:t>the</w:t>
      </w:r>
      <w:r>
        <w:rPr>
          <w:spacing w:val="-11"/>
        </w:rPr>
        <w:t xml:space="preserve"> </w:t>
      </w:r>
      <w:r>
        <w:t>extent,</w:t>
      </w:r>
      <w:r>
        <w:rPr>
          <w:spacing w:val="-11"/>
        </w:rPr>
        <w:t xml:space="preserve"> </w:t>
      </w:r>
      <w:r>
        <w:t>and</w:t>
      </w:r>
      <w:r>
        <w:rPr>
          <w:spacing w:val="-9"/>
        </w:rPr>
        <w:t xml:space="preserve"> </w:t>
      </w:r>
      <w:r>
        <w:t>in</w:t>
      </w:r>
      <w:r>
        <w:rPr>
          <w:spacing w:val="-13"/>
        </w:rPr>
        <w:t xml:space="preserve"> </w:t>
      </w:r>
      <w:r>
        <w:t>such</w:t>
      </w:r>
      <w:r>
        <w:rPr>
          <w:spacing w:val="-12"/>
        </w:rPr>
        <w:t xml:space="preserve"> </w:t>
      </w:r>
      <w:r>
        <w:t>a</w:t>
      </w:r>
      <w:r>
        <w:rPr>
          <w:spacing w:val="-12"/>
        </w:rPr>
        <w:t xml:space="preserve"> </w:t>
      </w:r>
      <w:r>
        <w:t>manner, as</w:t>
      </w:r>
      <w:r>
        <w:rPr>
          <w:spacing w:val="-13"/>
        </w:rPr>
        <w:t xml:space="preserve"> </w:t>
      </w:r>
      <w:r>
        <w:t>is</w:t>
      </w:r>
      <w:r>
        <w:rPr>
          <w:spacing w:val="-12"/>
        </w:rPr>
        <w:t xml:space="preserve"> </w:t>
      </w:r>
      <w:r>
        <w:t>necessary</w:t>
      </w:r>
      <w:r>
        <w:rPr>
          <w:spacing w:val="-12"/>
        </w:rPr>
        <w:t xml:space="preserve"> </w:t>
      </w:r>
      <w:r>
        <w:t>for</w:t>
      </w:r>
      <w:r>
        <w:rPr>
          <w:spacing w:val="-12"/>
        </w:rPr>
        <w:t xml:space="preserve"> </w:t>
      </w:r>
      <w:r>
        <w:t>the</w:t>
      </w:r>
      <w:r>
        <w:rPr>
          <w:spacing w:val="-11"/>
        </w:rPr>
        <w:t xml:space="preserve"> </w:t>
      </w:r>
      <w:r>
        <w:t>purposes</w:t>
      </w:r>
      <w:r>
        <w:rPr>
          <w:spacing w:val="-13"/>
        </w:rPr>
        <w:t xml:space="preserve"> </w:t>
      </w:r>
      <w:r>
        <w:t>specified</w:t>
      </w:r>
      <w:r>
        <w:rPr>
          <w:spacing w:val="-11"/>
        </w:rPr>
        <w:t xml:space="preserve"> </w:t>
      </w:r>
      <w:r>
        <w:t>in</w:t>
      </w:r>
      <w:r>
        <w:rPr>
          <w:spacing w:val="-13"/>
        </w:rPr>
        <w:t xml:space="preserve"> </w:t>
      </w:r>
      <w:r>
        <w:t>this</w:t>
      </w:r>
      <w:r>
        <w:rPr>
          <w:spacing w:val="-12"/>
        </w:rPr>
        <w:t xml:space="preserve"> </w:t>
      </w:r>
      <w:r>
        <w:t>Letter</w:t>
      </w:r>
      <w:r>
        <w:rPr>
          <w:spacing w:val="-13"/>
        </w:rPr>
        <w:t xml:space="preserve"> </w:t>
      </w:r>
      <w:r>
        <w:t>of</w:t>
      </w:r>
      <w:r>
        <w:rPr>
          <w:spacing w:val="-11"/>
        </w:rPr>
        <w:t xml:space="preserve"> </w:t>
      </w:r>
      <w:r>
        <w:t>Offer</w:t>
      </w:r>
      <w:r>
        <w:rPr>
          <w:spacing w:val="-11"/>
        </w:rPr>
        <w:t xml:space="preserve"> </w:t>
      </w:r>
      <w:r>
        <w:t>and</w:t>
      </w:r>
      <w:r>
        <w:rPr>
          <w:spacing w:val="-12"/>
        </w:rPr>
        <w:t xml:space="preserve"> </w:t>
      </w:r>
      <w:r>
        <w:t>in</w:t>
      </w:r>
      <w:r>
        <w:rPr>
          <w:spacing w:val="-13"/>
        </w:rPr>
        <w:t xml:space="preserve"> </w:t>
      </w:r>
      <w:r>
        <w:t>accordance</w:t>
      </w:r>
      <w:r>
        <w:rPr>
          <w:spacing w:val="-12"/>
        </w:rPr>
        <w:t xml:space="preserve"> </w:t>
      </w:r>
      <w:r>
        <w:t>with BIM’s Privacy Notice available on our website unless otherwise required to do so by applicable laws and shall not process the personal data for any other purpose other than those expressly stated herein.</w:t>
      </w:r>
    </w:p>
    <w:p w14:paraId="740E0F4F" w14:textId="77777777" w:rsidR="00E10E22" w:rsidRDefault="00E10E22" w:rsidP="00E10E22">
      <w:pPr>
        <w:pStyle w:val="ListParagraph"/>
        <w:numPr>
          <w:ilvl w:val="1"/>
          <w:numId w:val="6"/>
        </w:numPr>
        <w:tabs>
          <w:tab w:val="left" w:pos="1558"/>
          <w:tab w:val="left" w:pos="1560"/>
        </w:tabs>
        <w:spacing w:before="1"/>
        <w:ind w:right="138"/>
      </w:pPr>
      <w:r>
        <w:t xml:space="preserve">The </w:t>
      </w:r>
      <w:proofErr w:type="gramStart"/>
      <w:r>
        <w:t>law</w:t>
      </w:r>
      <w:proofErr w:type="gramEnd"/>
      <w:r>
        <w:t xml:space="preserve"> full basis applicable for the processing of information is performance of a contract as contained within Article 6 (1) (b) of the GDPR. Therefore, as a Data Controller, BIM will keep and process information about the Grantee’s to carry out the obligations arising from any contracts </w:t>
      </w:r>
      <w:proofErr w:type="gramStart"/>
      <w:r>
        <w:t>entered into</w:t>
      </w:r>
      <w:proofErr w:type="gramEnd"/>
      <w:r>
        <w:t xml:space="preserve"> between the Grantee’s and </w:t>
      </w:r>
      <w:r>
        <w:rPr>
          <w:spacing w:val="-2"/>
        </w:rPr>
        <w:t>itself.</w:t>
      </w:r>
    </w:p>
    <w:p w14:paraId="5A6E445B" w14:textId="77777777" w:rsidR="00E10E22" w:rsidRDefault="00E10E22" w:rsidP="00E10E22">
      <w:pPr>
        <w:pStyle w:val="ListParagraph"/>
        <w:numPr>
          <w:ilvl w:val="1"/>
          <w:numId w:val="6"/>
        </w:numPr>
        <w:tabs>
          <w:tab w:val="left" w:pos="1558"/>
          <w:tab w:val="left" w:pos="1560"/>
        </w:tabs>
        <w:ind w:right="136"/>
      </w:pPr>
      <w:r>
        <w:t>The Grantee’s personal data that BIM processes may be shared with government departments, national or EU agencies with responsibility for the marine, online application administration, grant administration, training awards or accreditation where</w:t>
      </w:r>
      <w:r>
        <w:rPr>
          <w:spacing w:val="-3"/>
        </w:rPr>
        <w:t xml:space="preserve"> </w:t>
      </w:r>
      <w:r>
        <w:t>it</w:t>
      </w:r>
      <w:r>
        <w:rPr>
          <w:spacing w:val="-3"/>
        </w:rPr>
        <w:t xml:space="preserve"> </w:t>
      </w:r>
      <w:r>
        <w:t>is</w:t>
      </w:r>
      <w:r>
        <w:rPr>
          <w:spacing w:val="-3"/>
        </w:rPr>
        <w:t xml:space="preserve"> </w:t>
      </w:r>
      <w:r>
        <w:t>necessary</w:t>
      </w:r>
      <w:r>
        <w:rPr>
          <w:spacing w:val="-3"/>
        </w:rPr>
        <w:t xml:space="preserve"> </w:t>
      </w:r>
      <w:r>
        <w:t>and</w:t>
      </w:r>
      <w:r>
        <w:rPr>
          <w:spacing w:val="-4"/>
        </w:rPr>
        <w:t xml:space="preserve"> </w:t>
      </w:r>
      <w:r>
        <w:t>relevant,</w:t>
      </w:r>
      <w:r>
        <w:rPr>
          <w:spacing w:val="-3"/>
        </w:rPr>
        <w:t xml:space="preserve"> </w:t>
      </w:r>
      <w:r>
        <w:t>for</w:t>
      </w:r>
      <w:r>
        <w:rPr>
          <w:spacing w:val="-3"/>
        </w:rPr>
        <w:t xml:space="preserve"> </w:t>
      </w:r>
      <w:r>
        <w:t>example,</w:t>
      </w:r>
      <w:r>
        <w:rPr>
          <w:spacing w:val="-3"/>
        </w:rPr>
        <w:t xml:space="preserve"> </w:t>
      </w:r>
      <w:r>
        <w:t>the</w:t>
      </w:r>
      <w:r>
        <w:rPr>
          <w:spacing w:val="-4"/>
        </w:rPr>
        <w:t xml:space="preserve"> </w:t>
      </w:r>
      <w:r>
        <w:t>Department</w:t>
      </w:r>
      <w:r>
        <w:rPr>
          <w:spacing w:val="-4"/>
        </w:rPr>
        <w:t xml:space="preserve"> </w:t>
      </w:r>
      <w:r>
        <w:t>of</w:t>
      </w:r>
      <w:r>
        <w:rPr>
          <w:spacing w:val="-3"/>
        </w:rPr>
        <w:t xml:space="preserve"> </w:t>
      </w:r>
      <w:r>
        <w:t>Agriculture,</w:t>
      </w:r>
      <w:r>
        <w:rPr>
          <w:spacing w:val="-3"/>
        </w:rPr>
        <w:t xml:space="preserve"> </w:t>
      </w:r>
      <w:proofErr w:type="gramStart"/>
      <w:r>
        <w:t>Food</w:t>
      </w:r>
      <w:proofErr w:type="gramEnd"/>
      <w:r>
        <w:t xml:space="preserve"> and the Marine (DAFM) or Failte Ireland for statistical purposes or to provide intelligence for BIM to develop future grants. However, we ensure to share only the minimum personal data that is required to be processed to achieve the purposes mentioned in this letter of Offer.</w:t>
      </w:r>
    </w:p>
    <w:p w14:paraId="53413E3C" w14:textId="77777777" w:rsidR="00E10E22" w:rsidRDefault="00E10E22" w:rsidP="00E10E22">
      <w:pPr>
        <w:pStyle w:val="ListParagraph"/>
        <w:numPr>
          <w:ilvl w:val="1"/>
          <w:numId w:val="6"/>
        </w:numPr>
        <w:tabs>
          <w:tab w:val="left" w:pos="1558"/>
          <w:tab w:val="left" w:pos="1560"/>
        </w:tabs>
        <w:ind w:right="134"/>
      </w:pPr>
      <w:r>
        <w:t>In limited and necessary circumstances, information may be transferred outside of the EEA to comply with BIM’s legal or contractual requirements. However, if information is transferred BIM will ensure to have in place the necessary safeguards including standard contractual clauses to ensure adequate security.</w:t>
      </w:r>
    </w:p>
    <w:p w14:paraId="08FD6236" w14:textId="77777777" w:rsidR="00E10E22" w:rsidRDefault="00E10E22" w:rsidP="00E10E22">
      <w:pPr>
        <w:pStyle w:val="ListParagraph"/>
        <w:numPr>
          <w:ilvl w:val="1"/>
          <w:numId w:val="6"/>
        </w:numPr>
        <w:tabs>
          <w:tab w:val="left" w:pos="1558"/>
          <w:tab w:val="left" w:pos="1560"/>
        </w:tabs>
        <w:ind w:right="138"/>
      </w:pPr>
      <w:r>
        <w:t>BIM</w:t>
      </w:r>
      <w:r>
        <w:rPr>
          <w:spacing w:val="-9"/>
        </w:rPr>
        <w:t xml:space="preserve"> </w:t>
      </w:r>
      <w:r>
        <w:t>does</w:t>
      </w:r>
      <w:r>
        <w:rPr>
          <w:spacing w:val="-9"/>
        </w:rPr>
        <w:t xml:space="preserve"> </w:t>
      </w:r>
      <w:r>
        <w:t>not</w:t>
      </w:r>
      <w:r>
        <w:rPr>
          <w:spacing w:val="-11"/>
        </w:rPr>
        <w:t xml:space="preserve"> </w:t>
      </w:r>
      <w:r>
        <w:t>engage</w:t>
      </w:r>
      <w:r>
        <w:rPr>
          <w:spacing w:val="-9"/>
        </w:rPr>
        <w:t xml:space="preserve"> </w:t>
      </w:r>
      <w:r>
        <w:t>in</w:t>
      </w:r>
      <w:r>
        <w:rPr>
          <w:spacing w:val="-10"/>
        </w:rPr>
        <w:t xml:space="preserve"> </w:t>
      </w:r>
      <w:r>
        <w:t>fully</w:t>
      </w:r>
      <w:r>
        <w:rPr>
          <w:spacing w:val="-9"/>
        </w:rPr>
        <w:t xml:space="preserve"> </w:t>
      </w:r>
      <w:r>
        <w:t>automated</w:t>
      </w:r>
      <w:r>
        <w:rPr>
          <w:spacing w:val="-10"/>
        </w:rPr>
        <w:t xml:space="preserve"> </w:t>
      </w:r>
      <w:r>
        <w:t>decision</w:t>
      </w:r>
      <w:r>
        <w:rPr>
          <w:spacing w:val="-12"/>
        </w:rPr>
        <w:t xml:space="preserve"> </w:t>
      </w:r>
      <w:r>
        <w:t>making</w:t>
      </w:r>
      <w:r>
        <w:rPr>
          <w:spacing w:val="-10"/>
        </w:rPr>
        <w:t xml:space="preserve"> </w:t>
      </w:r>
      <w:r>
        <w:t>which</w:t>
      </w:r>
      <w:r>
        <w:rPr>
          <w:spacing w:val="-10"/>
        </w:rPr>
        <w:t xml:space="preserve"> </w:t>
      </w:r>
      <w:r>
        <w:t>has</w:t>
      </w:r>
      <w:r>
        <w:rPr>
          <w:spacing w:val="-9"/>
        </w:rPr>
        <w:t xml:space="preserve"> </w:t>
      </w:r>
      <w:r>
        <w:t>significant</w:t>
      </w:r>
      <w:r>
        <w:rPr>
          <w:spacing w:val="-11"/>
        </w:rPr>
        <w:t xml:space="preserve"> </w:t>
      </w:r>
      <w:r>
        <w:t>or</w:t>
      </w:r>
      <w:r>
        <w:rPr>
          <w:spacing w:val="-9"/>
        </w:rPr>
        <w:t xml:space="preserve"> </w:t>
      </w:r>
      <w:r>
        <w:t>legal effects on you in the provision of our services.</w:t>
      </w:r>
    </w:p>
    <w:p w14:paraId="7BAD5FFF" w14:textId="77777777" w:rsidR="00E10E22" w:rsidRDefault="00E10E22" w:rsidP="00E10E22">
      <w:pPr>
        <w:pStyle w:val="ListParagraph"/>
        <w:numPr>
          <w:ilvl w:val="1"/>
          <w:numId w:val="6"/>
        </w:numPr>
        <w:tabs>
          <w:tab w:val="left" w:pos="1558"/>
          <w:tab w:val="left" w:pos="1560"/>
        </w:tabs>
        <w:spacing w:before="1"/>
        <w:ind w:right="138"/>
      </w:pPr>
      <w:r>
        <w:t>BIM</w:t>
      </w:r>
      <w:r>
        <w:rPr>
          <w:spacing w:val="-13"/>
        </w:rPr>
        <w:t xml:space="preserve"> </w:t>
      </w:r>
      <w:r>
        <w:t>will</w:t>
      </w:r>
      <w:r>
        <w:rPr>
          <w:spacing w:val="-10"/>
        </w:rPr>
        <w:t xml:space="preserve"> </w:t>
      </w:r>
      <w:r>
        <w:t>implement</w:t>
      </w:r>
      <w:r>
        <w:rPr>
          <w:spacing w:val="-9"/>
        </w:rPr>
        <w:t xml:space="preserve"> </w:t>
      </w:r>
      <w:r>
        <w:t>and</w:t>
      </w:r>
      <w:r>
        <w:rPr>
          <w:spacing w:val="-13"/>
        </w:rPr>
        <w:t xml:space="preserve"> </w:t>
      </w:r>
      <w:r>
        <w:t>maintain</w:t>
      </w:r>
      <w:r>
        <w:rPr>
          <w:spacing w:val="-10"/>
        </w:rPr>
        <w:t xml:space="preserve"> </w:t>
      </w:r>
      <w:r>
        <w:t>such</w:t>
      </w:r>
      <w:r>
        <w:rPr>
          <w:spacing w:val="-13"/>
        </w:rPr>
        <w:t xml:space="preserve"> </w:t>
      </w:r>
      <w:r>
        <w:t>technical</w:t>
      </w:r>
      <w:r>
        <w:rPr>
          <w:spacing w:val="-12"/>
        </w:rPr>
        <w:t xml:space="preserve"> </w:t>
      </w:r>
      <w:r>
        <w:t>and</w:t>
      </w:r>
      <w:r>
        <w:rPr>
          <w:spacing w:val="-13"/>
        </w:rPr>
        <w:t xml:space="preserve"> </w:t>
      </w:r>
      <w:proofErr w:type="spellStart"/>
      <w:r>
        <w:t>organisational</w:t>
      </w:r>
      <w:proofErr w:type="spellEnd"/>
      <w:r>
        <w:rPr>
          <w:spacing w:val="-12"/>
        </w:rPr>
        <w:t xml:space="preserve"> </w:t>
      </w:r>
      <w:r>
        <w:t>security</w:t>
      </w:r>
      <w:r>
        <w:rPr>
          <w:spacing w:val="-11"/>
        </w:rPr>
        <w:t xml:space="preserve"> </w:t>
      </w:r>
      <w:r>
        <w:t>measures as may be required to comply with the data security obligations under the Data Protection Legislation.</w:t>
      </w:r>
    </w:p>
    <w:p w14:paraId="4548A42F" w14:textId="77777777" w:rsidR="00E10E22" w:rsidRDefault="00E10E22" w:rsidP="00E10E22">
      <w:pPr>
        <w:pStyle w:val="ListParagraph"/>
        <w:numPr>
          <w:ilvl w:val="1"/>
          <w:numId w:val="6"/>
        </w:numPr>
        <w:tabs>
          <w:tab w:val="left" w:pos="1558"/>
          <w:tab w:val="left" w:pos="1560"/>
        </w:tabs>
        <w:ind w:right="142"/>
      </w:pPr>
      <w:r>
        <w:t>BIM ensures that persons</w:t>
      </w:r>
      <w:r>
        <w:rPr>
          <w:spacing w:val="-2"/>
        </w:rPr>
        <w:t xml:space="preserve"> </w:t>
      </w:r>
      <w:proofErr w:type="spellStart"/>
      <w:r>
        <w:t>authorised</w:t>
      </w:r>
      <w:proofErr w:type="spellEnd"/>
      <w:r>
        <w:rPr>
          <w:spacing w:val="-1"/>
        </w:rPr>
        <w:t xml:space="preserve"> </w:t>
      </w:r>
      <w:r>
        <w:t>to access and process personal data are bound by confidentiality provisions.</w:t>
      </w:r>
    </w:p>
    <w:p w14:paraId="0ECF844E" w14:textId="77777777" w:rsidR="00E10E22" w:rsidRDefault="00E10E22" w:rsidP="00E10E22">
      <w:pPr>
        <w:pStyle w:val="ListParagraph"/>
        <w:numPr>
          <w:ilvl w:val="1"/>
          <w:numId w:val="6"/>
        </w:numPr>
        <w:tabs>
          <w:tab w:val="left" w:pos="1558"/>
          <w:tab w:val="left" w:pos="1560"/>
        </w:tabs>
        <w:ind w:right="136"/>
      </w:pPr>
      <w:r>
        <w:t>BIM</w:t>
      </w:r>
      <w:r>
        <w:rPr>
          <w:spacing w:val="-13"/>
        </w:rPr>
        <w:t xml:space="preserve"> </w:t>
      </w:r>
      <w:r>
        <w:t>will</w:t>
      </w:r>
      <w:r>
        <w:rPr>
          <w:spacing w:val="-12"/>
        </w:rPr>
        <w:t xml:space="preserve"> </w:t>
      </w:r>
      <w:r>
        <w:t>retain</w:t>
      </w:r>
      <w:r>
        <w:rPr>
          <w:spacing w:val="-13"/>
        </w:rPr>
        <w:t xml:space="preserve"> </w:t>
      </w:r>
      <w:r>
        <w:t>the</w:t>
      </w:r>
      <w:r>
        <w:rPr>
          <w:spacing w:val="-12"/>
        </w:rPr>
        <w:t xml:space="preserve"> </w:t>
      </w:r>
      <w:r>
        <w:t>Grantee’s</w:t>
      </w:r>
      <w:r>
        <w:rPr>
          <w:spacing w:val="-13"/>
        </w:rPr>
        <w:t xml:space="preserve"> </w:t>
      </w:r>
      <w:r>
        <w:t>information</w:t>
      </w:r>
      <w:r>
        <w:rPr>
          <w:spacing w:val="-12"/>
        </w:rPr>
        <w:t xml:space="preserve"> </w:t>
      </w:r>
      <w:r>
        <w:t>in</w:t>
      </w:r>
      <w:r>
        <w:rPr>
          <w:spacing w:val="-13"/>
        </w:rPr>
        <w:t xml:space="preserve"> </w:t>
      </w:r>
      <w:r>
        <w:t>accordance</w:t>
      </w:r>
      <w:r>
        <w:rPr>
          <w:spacing w:val="-12"/>
        </w:rPr>
        <w:t xml:space="preserve"> </w:t>
      </w:r>
      <w:r>
        <w:t>with</w:t>
      </w:r>
      <w:r>
        <w:rPr>
          <w:spacing w:val="-12"/>
        </w:rPr>
        <w:t xml:space="preserve"> </w:t>
      </w:r>
      <w:r>
        <w:t>its</w:t>
      </w:r>
      <w:r>
        <w:rPr>
          <w:spacing w:val="-13"/>
        </w:rPr>
        <w:t xml:space="preserve"> </w:t>
      </w:r>
      <w:r>
        <w:t>Data</w:t>
      </w:r>
      <w:r>
        <w:rPr>
          <w:spacing w:val="-12"/>
        </w:rPr>
        <w:t xml:space="preserve"> </w:t>
      </w:r>
      <w:r>
        <w:t>Retention</w:t>
      </w:r>
      <w:r>
        <w:rPr>
          <w:spacing w:val="-13"/>
        </w:rPr>
        <w:t xml:space="preserve"> </w:t>
      </w:r>
      <w:r>
        <w:t>Policy. BIM will ordinarily process your personal data throughout the course of a Grantee’s relationship and will then retain it for a period after that. The precise length of time will</w:t>
      </w:r>
      <w:r>
        <w:rPr>
          <w:spacing w:val="-5"/>
        </w:rPr>
        <w:t xml:space="preserve"> </w:t>
      </w:r>
      <w:r>
        <w:t>depend</w:t>
      </w:r>
      <w:r>
        <w:rPr>
          <w:spacing w:val="-6"/>
        </w:rPr>
        <w:t xml:space="preserve"> </w:t>
      </w:r>
      <w:r>
        <w:t>on</w:t>
      </w:r>
      <w:r>
        <w:rPr>
          <w:spacing w:val="-5"/>
        </w:rPr>
        <w:t xml:space="preserve"> </w:t>
      </w:r>
      <w:r>
        <w:t>the</w:t>
      </w:r>
      <w:r>
        <w:rPr>
          <w:spacing w:val="-4"/>
        </w:rPr>
        <w:t xml:space="preserve"> </w:t>
      </w:r>
      <w:r>
        <w:t>type</w:t>
      </w:r>
      <w:r>
        <w:rPr>
          <w:spacing w:val="-4"/>
        </w:rPr>
        <w:t xml:space="preserve"> </w:t>
      </w:r>
      <w:r>
        <w:t>of</w:t>
      </w:r>
      <w:r>
        <w:rPr>
          <w:spacing w:val="-9"/>
        </w:rPr>
        <w:t xml:space="preserve"> </w:t>
      </w:r>
      <w:r>
        <w:t>data,</w:t>
      </w:r>
      <w:r>
        <w:rPr>
          <w:spacing w:val="-4"/>
        </w:rPr>
        <w:t xml:space="preserve"> </w:t>
      </w:r>
      <w:r>
        <w:t>our</w:t>
      </w:r>
      <w:r>
        <w:rPr>
          <w:spacing w:val="-4"/>
        </w:rPr>
        <w:t xml:space="preserve"> </w:t>
      </w:r>
      <w:r>
        <w:t>legitimate</w:t>
      </w:r>
      <w:r>
        <w:rPr>
          <w:spacing w:val="-4"/>
        </w:rPr>
        <w:t xml:space="preserve"> </w:t>
      </w:r>
      <w:r>
        <w:t>interests</w:t>
      </w:r>
      <w:r>
        <w:rPr>
          <w:spacing w:val="-4"/>
        </w:rPr>
        <w:t xml:space="preserve"> </w:t>
      </w:r>
      <w:r>
        <w:t>and</w:t>
      </w:r>
      <w:r>
        <w:rPr>
          <w:spacing w:val="-5"/>
        </w:rPr>
        <w:t xml:space="preserve"> </w:t>
      </w:r>
      <w:r>
        <w:t>other</w:t>
      </w:r>
      <w:r>
        <w:rPr>
          <w:spacing w:val="-4"/>
        </w:rPr>
        <w:t xml:space="preserve"> </w:t>
      </w:r>
      <w:r>
        <w:t>legal</w:t>
      </w:r>
      <w:r>
        <w:rPr>
          <w:spacing w:val="-7"/>
        </w:rPr>
        <w:t xml:space="preserve"> </w:t>
      </w:r>
      <w:r>
        <w:t>or</w:t>
      </w:r>
      <w:r>
        <w:rPr>
          <w:spacing w:val="-4"/>
        </w:rPr>
        <w:t xml:space="preserve"> </w:t>
      </w:r>
      <w:r>
        <w:t xml:space="preserve">regulatory </w:t>
      </w:r>
      <w:r>
        <w:lastRenderedPageBreak/>
        <w:t>rules that may require us to retain it for certain minimum periods.</w:t>
      </w:r>
    </w:p>
    <w:p w14:paraId="4A136706" w14:textId="77777777" w:rsidR="00E10E22" w:rsidRDefault="00E10E22" w:rsidP="00E10E22">
      <w:pPr>
        <w:pStyle w:val="BodyText"/>
        <w:ind w:left="0" w:firstLine="0"/>
        <w:jc w:val="left"/>
      </w:pPr>
    </w:p>
    <w:p w14:paraId="65641DFB" w14:textId="77777777" w:rsidR="00E10E22" w:rsidRDefault="00E10E22" w:rsidP="00E10E22">
      <w:pPr>
        <w:pStyle w:val="Heading1"/>
        <w:numPr>
          <w:ilvl w:val="0"/>
          <w:numId w:val="6"/>
        </w:numPr>
        <w:tabs>
          <w:tab w:val="left" w:pos="478"/>
        </w:tabs>
        <w:spacing w:before="1" w:line="267" w:lineRule="exact"/>
        <w:ind w:left="478" w:hanging="358"/>
      </w:pPr>
      <w:r>
        <w:rPr>
          <w:spacing w:val="-2"/>
        </w:rPr>
        <w:t>Assignments</w:t>
      </w:r>
    </w:p>
    <w:p w14:paraId="4CDF06FE" w14:textId="77777777" w:rsidR="00E10E22" w:rsidRDefault="00E10E22" w:rsidP="00E10E22">
      <w:pPr>
        <w:pStyle w:val="ListParagraph"/>
        <w:numPr>
          <w:ilvl w:val="1"/>
          <w:numId w:val="6"/>
        </w:numPr>
        <w:tabs>
          <w:tab w:val="left" w:pos="1558"/>
          <w:tab w:val="left" w:pos="1560"/>
        </w:tabs>
        <w:ind w:right="135"/>
      </w:pPr>
      <w:r>
        <w:t>This Agreement</w:t>
      </w:r>
      <w:r>
        <w:rPr>
          <w:spacing w:val="-2"/>
        </w:rPr>
        <w:t xml:space="preserve"> </w:t>
      </w:r>
      <w:r>
        <w:t>or</w:t>
      </w:r>
      <w:r>
        <w:rPr>
          <w:spacing w:val="-2"/>
        </w:rPr>
        <w:t xml:space="preserve"> </w:t>
      </w:r>
      <w:r>
        <w:t>the benefit thereof</w:t>
      </w:r>
      <w:r>
        <w:rPr>
          <w:spacing w:val="-2"/>
        </w:rPr>
        <w:t xml:space="preserve"> </w:t>
      </w:r>
      <w:r>
        <w:t>may not be assigned or sub-contracted by</w:t>
      </w:r>
      <w:r>
        <w:rPr>
          <w:spacing w:val="-1"/>
        </w:rPr>
        <w:t xml:space="preserve"> </w:t>
      </w:r>
      <w:r>
        <w:t>the Grantee in whole or in part without the prior written consent of BIM.</w:t>
      </w:r>
    </w:p>
    <w:p w14:paraId="231C0BD4" w14:textId="77777777" w:rsidR="00E10E22" w:rsidRDefault="00E10E22" w:rsidP="00E10E22">
      <w:pPr>
        <w:pStyle w:val="BodyText"/>
        <w:spacing w:before="11"/>
        <w:ind w:left="0" w:firstLine="0"/>
        <w:jc w:val="left"/>
        <w:rPr>
          <w:sz w:val="21"/>
        </w:rPr>
      </w:pPr>
    </w:p>
    <w:p w14:paraId="05FE776C" w14:textId="77777777" w:rsidR="00E10E22" w:rsidRDefault="00E10E22" w:rsidP="00E10E22">
      <w:pPr>
        <w:pStyle w:val="Heading1"/>
        <w:numPr>
          <w:ilvl w:val="0"/>
          <w:numId w:val="6"/>
        </w:numPr>
        <w:tabs>
          <w:tab w:val="left" w:pos="478"/>
        </w:tabs>
        <w:ind w:left="478" w:hanging="358"/>
      </w:pPr>
      <w:r>
        <w:rPr>
          <w:spacing w:val="-2"/>
        </w:rPr>
        <w:t>Indemnity</w:t>
      </w:r>
    </w:p>
    <w:p w14:paraId="31429437" w14:textId="0052E1DE" w:rsidR="00E10E22" w:rsidRDefault="00E10E22" w:rsidP="00E10E22">
      <w:pPr>
        <w:pStyle w:val="ListParagraph"/>
        <w:numPr>
          <w:ilvl w:val="1"/>
          <w:numId w:val="6"/>
        </w:numPr>
        <w:tabs>
          <w:tab w:val="left" w:pos="1558"/>
          <w:tab w:val="left" w:pos="1560"/>
        </w:tabs>
        <w:spacing w:before="1"/>
        <w:ind w:right="135"/>
      </w:pPr>
      <w:r>
        <w:t>The Grantee shall indemnify and keep indemnified BIM and DAFM against all reasonable</w:t>
      </w:r>
      <w:r>
        <w:rPr>
          <w:spacing w:val="-7"/>
        </w:rPr>
        <w:t xml:space="preserve"> </w:t>
      </w:r>
      <w:r>
        <w:t>costs,</w:t>
      </w:r>
      <w:r>
        <w:rPr>
          <w:spacing w:val="-4"/>
        </w:rPr>
        <w:t xml:space="preserve"> </w:t>
      </w:r>
      <w:r>
        <w:t>loss,</w:t>
      </w:r>
      <w:r>
        <w:rPr>
          <w:spacing w:val="-6"/>
        </w:rPr>
        <w:t xml:space="preserve"> </w:t>
      </w:r>
      <w:proofErr w:type="gramStart"/>
      <w:r>
        <w:t>damage</w:t>
      </w:r>
      <w:proofErr w:type="gramEnd"/>
      <w:r>
        <w:rPr>
          <w:spacing w:val="-4"/>
        </w:rPr>
        <w:t xml:space="preserve"> </w:t>
      </w:r>
      <w:r>
        <w:t>and</w:t>
      </w:r>
      <w:r>
        <w:rPr>
          <w:spacing w:val="-5"/>
        </w:rPr>
        <w:t xml:space="preserve"> </w:t>
      </w:r>
      <w:r>
        <w:t>expenses</w:t>
      </w:r>
      <w:r>
        <w:rPr>
          <w:spacing w:val="-4"/>
        </w:rPr>
        <w:t xml:space="preserve"> </w:t>
      </w:r>
      <w:r>
        <w:t>sustained</w:t>
      </w:r>
      <w:r>
        <w:rPr>
          <w:spacing w:val="-5"/>
        </w:rPr>
        <w:t xml:space="preserve"> </w:t>
      </w:r>
      <w:r>
        <w:t>by</w:t>
      </w:r>
      <w:r>
        <w:rPr>
          <w:spacing w:val="-4"/>
        </w:rPr>
        <w:t xml:space="preserve"> </w:t>
      </w:r>
      <w:r>
        <w:t>either</w:t>
      </w:r>
      <w:r>
        <w:rPr>
          <w:spacing w:val="-7"/>
        </w:rPr>
        <w:t xml:space="preserve"> </w:t>
      </w:r>
      <w:r>
        <w:t>of</w:t>
      </w:r>
      <w:r>
        <w:rPr>
          <w:spacing w:val="-7"/>
        </w:rPr>
        <w:t xml:space="preserve"> </w:t>
      </w:r>
      <w:r>
        <w:t>them</w:t>
      </w:r>
      <w:r>
        <w:rPr>
          <w:spacing w:val="-3"/>
        </w:rPr>
        <w:t xml:space="preserve"> </w:t>
      </w:r>
      <w:r>
        <w:t>and</w:t>
      </w:r>
      <w:r>
        <w:rPr>
          <w:spacing w:val="-5"/>
        </w:rPr>
        <w:t xml:space="preserve"> </w:t>
      </w:r>
      <w:r>
        <w:t>against any claims that may be brought by any partner, employee, agent, sub-contractor or</w:t>
      </w:r>
    </w:p>
    <w:p w14:paraId="623CD78C" w14:textId="77777777" w:rsidR="00E10E22" w:rsidRDefault="00E10E22" w:rsidP="00E10E22">
      <w:pPr>
        <w:pStyle w:val="BodyText"/>
        <w:spacing w:before="41"/>
        <w:ind w:right="136" w:firstLine="0"/>
      </w:pPr>
      <w:r>
        <w:t>any</w:t>
      </w:r>
      <w:r>
        <w:rPr>
          <w:spacing w:val="-11"/>
        </w:rPr>
        <w:t xml:space="preserve"> </w:t>
      </w:r>
      <w:r>
        <w:t>third</w:t>
      </w:r>
      <w:r>
        <w:rPr>
          <w:spacing w:val="-11"/>
        </w:rPr>
        <w:t xml:space="preserve"> </w:t>
      </w:r>
      <w:r>
        <w:t>or</w:t>
      </w:r>
      <w:r>
        <w:rPr>
          <w:spacing w:val="-11"/>
        </w:rPr>
        <w:t xml:space="preserve"> </w:t>
      </w:r>
      <w:r>
        <w:t>other</w:t>
      </w:r>
      <w:r>
        <w:rPr>
          <w:spacing w:val="-11"/>
        </w:rPr>
        <w:t xml:space="preserve"> </w:t>
      </w:r>
      <w:r>
        <w:t>party</w:t>
      </w:r>
      <w:r>
        <w:rPr>
          <w:spacing w:val="-10"/>
        </w:rPr>
        <w:t xml:space="preserve"> </w:t>
      </w:r>
      <w:r>
        <w:t>arising</w:t>
      </w:r>
      <w:r>
        <w:rPr>
          <w:spacing w:val="-11"/>
        </w:rPr>
        <w:t xml:space="preserve"> </w:t>
      </w:r>
      <w:r>
        <w:t>out</w:t>
      </w:r>
      <w:r>
        <w:rPr>
          <w:spacing w:val="-10"/>
        </w:rPr>
        <w:t xml:space="preserve"> </w:t>
      </w:r>
      <w:r>
        <w:t>of</w:t>
      </w:r>
      <w:r>
        <w:rPr>
          <w:spacing w:val="-11"/>
        </w:rPr>
        <w:t xml:space="preserve"> </w:t>
      </w:r>
      <w:r>
        <w:t>the</w:t>
      </w:r>
      <w:r>
        <w:rPr>
          <w:spacing w:val="-12"/>
        </w:rPr>
        <w:t xml:space="preserve"> </w:t>
      </w:r>
      <w:r>
        <w:t>Project,</w:t>
      </w:r>
      <w:r>
        <w:rPr>
          <w:spacing w:val="-10"/>
        </w:rPr>
        <w:t xml:space="preserve"> </w:t>
      </w:r>
      <w:r>
        <w:t>whether</w:t>
      </w:r>
      <w:r>
        <w:rPr>
          <w:spacing w:val="-10"/>
        </w:rPr>
        <w:t xml:space="preserve"> </w:t>
      </w:r>
      <w:r>
        <w:t>by</w:t>
      </w:r>
      <w:r>
        <w:rPr>
          <w:spacing w:val="-10"/>
        </w:rPr>
        <w:t xml:space="preserve"> </w:t>
      </w:r>
      <w:r>
        <w:t>reason</w:t>
      </w:r>
      <w:r>
        <w:rPr>
          <w:spacing w:val="-11"/>
        </w:rPr>
        <w:t xml:space="preserve"> </w:t>
      </w:r>
      <w:r>
        <w:t>of,</w:t>
      </w:r>
      <w:r>
        <w:rPr>
          <w:spacing w:val="-13"/>
        </w:rPr>
        <w:t xml:space="preserve"> </w:t>
      </w:r>
      <w:r>
        <w:t>or</w:t>
      </w:r>
      <w:r>
        <w:rPr>
          <w:spacing w:val="-11"/>
        </w:rPr>
        <w:t xml:space="preserve"> </w:t>
      </w:r>
      <w:r>
        <w:t>on</w:t>
      </w:r>
      <w:r>
        <w:rPr>
          <w:spacing w:val="-11"/>
        </w:rPr>
        <w:t xml:space="preserve"> </w:t>
      </w:r>
      <w:r>
        <w:t>account of,</w:t>
      </w:r>
      <w:r>
        <w:rPr>
          <w:spacing w:val="-1"/>
        </w:rPr>
        <w:t xml:space="preserve"> </w:t>
      </w:r>
      <w:r>
        <w:t>the</w:t>
      </w:r>
      <w:r>
        <w:rPr>
          <w:spacing w:val="-3"/>
        </w:rPr>
        <w:t xml:space="preserve"> </w:t>
      </w:r>
      <w:r>
        <w:t>breach,</w:t>
      </w:r>
      <w:r>
        <w:rPr>
          <w:spacing w:val="-1"/>
        </w:rPr>
        <w:t xml:space="preserve"> </w:t>
      </w:r>
      <w:r>
        <w:t>default, neglect,</w:t>
      </w:r>
      <w:r>
        <w:rPr>
          <w:spacing w:val="-1"/>
        </w:rPr>
        <w:t xml:space="preserve"> </w:t>
      </w:r>
      <w:proofErr w:type="gramStart"/>
      <w:r>
        <w:t>non-performance</w:t>
      </w:r>
      <w:proofErr w:type="gramEnd"/>
      <w:r>
        <w:rPr>
          <w:spacing w:val="-3"/>
        </w:rPr>
        <w:t xml:space="preserve"> </w:t>
      </w:r>
      <w:r>
        <w:t>or</w:t>
      </w:r>
      <w:r>
        <w:rPr>
          <w:spacing w:val="-1"/>
        </w:rPr>
        <w:t xml:space="preserve"> </w:t>
      </w:r>
      <w:r>
        <w:t>non-observance by</w:t>
      </w:r>
      <w:r>
        <w:rPr>
          <w:spacing w:val="-3"/>
        </w:rPr>
        <w:t xml:space="preserve"> </w:t>
      </w:r>
      <w:r>
        <w:t>the Grantee or any of them of the terms and conditions of this Letter of Offer.</w:t>
      </w:r>
    </w:p>
    <w:p w14:paraId="53260055" w14:textId="77777777" w:rsidR="00E10E22" w:rsidRDefault="00E10E22" w:rsidP="00E10E22">
      <w:pPr>
        <w:pStyle w:val="BodyText"/>
        <w:spacing w:before="11"/>
        <w:ind w:left="0" w:firstLine="0"/>
        <w:jc w:val="left"/>
        <w:rPr>
          <w:sz w:val="21"/>
        </w:rPr>
      </w:pPr>
    </w:p>
    <w:p w14:paraId="73E79AFC" w14:textId="77777777" w:rsidR="00E10E22" w:rsidRDefault="00E10E22" w:rsidP="00E10E22">
      <w:pPr>
        <w:pStyle w:val="Heading1"/>
        <w:numPr>
          <w:ilvl w:val="0"/>
          <w:numId w:val="6"/>
        </w:numPr>
        <w:tabs>
          <w:tab w:val="left" w:pos="478"/>
        </w:tabs>
      </w:pPr>
      <w:r>
        <w:t>Governing</w:t>
      </w:r>
      <w:r>
        <w:rPr>
          <w:spacing w:val="-5"/>
        </w:rPr>
        <w:t xml:space="preserve"> </w:t>
      </w:r>
      <w:r>
        <w:t>Law</w:t>
      </w:r>
      <w:r>
        <w:rPr>
          <w:spacing w:val="-4"/>
        </w:rPr>
        <w:t xml:space="preserve"> </w:t>
      </w:r>
      <w:r>
        <w:t>and</w:t>
      </w:r>
      <w:r>
        <w:rPr>
          <w:spacing w:val="-5"/>
        </w:rPr>
        <w:t xml:space="preserve"> </w:t>
      </w:r>
      <w:r>
        <w:rPr>
          <w:spacing w:val="-2"/>
        </w:rPr>
        <w:t>Arbitration</w:t>
      </w:r>
    </w:p>
    <w:p w14:paraId="1731BB26" w14:textId="77777777" w:rsidR="00E10E22" w:rsidRDefault="00E10E22" w:rsidP="00E10E22">
      <w:pPr>
        <w:pStyle w:val="ListParagraph"/>
        <w:numPr>
          <w:ilvl w:val="1"/>
          <w:numId w:val="6"/>
        </w:numPr>
        <w:tabs>
          <w:tab w:val="left" w:pos="1558"/>
          <w:tab w:val="left" w:pos="1560"/>
        </w:tabs>
        <w:ind w:right="137"/>
      </w:pPr>
      <w:r>
        <w:t>This Agreement shall be governed by Irish law and all disputes arising from this Agreement or the relationship between the parties shall be dealt with initially by mediation between the parties and if that fails, it shall be referred to arbitration by the parties under the Arbitration Acts 1954-1980.</w:t>
      </w:r>
    </w:p>
    <w:p w14:paraId="69E54F2F" w14:textId="77777777" w:rsidR="00E10E22" w:rsidRDefault="00E10E22" w:rsidP="00E10E22">
      <w:pPr>
        <w:pStyle w:val="BodyText"/>
        <w:spacing w:before="1"/>
        <w:ind w:left="0" w:firstLine="0"/>
        <w:jc w:val="left"/>
      </w:pPr>
    </w:p>
    <w:p w14:paraId="1D1BA8A0" w14:textId="77777777" w:rsidR="00E10E22" w:rsidRDefault="00E10E22" w:rsidP="00E10E22">
      <w:pPr>
        <w:pStyle w:val="Heading1"/>
        <w:numPr>
          <w:ilvl w:val="0"/>
          <w:numId w:val="6"/>
        </w:numPr>
        <w:tabs>
          <w:tab w:val="left" w:pos="478"/>
        </w:tabs>
        <w:ind w:left="478" w:hanging="358"/>
      </w:pPr>
      <w:r>
        <w:t>Publicity</w:t>
      </w:r>
      <w:r>
        <w:rPr>
          <w:spacing w:val="-7"/>
        </w:rPr>
        <w:t xml:space="preserve"> </w:t>
      </w:r>
      <w:r>
        <w:rPr>
          <w:spacing w:val="-2"/>
        </w:rPr>
        <w:t>Requirements</w:t>
      </w:r>
    </w:p>
    <w:p w14:paraId="4920C0D7" w14:textId="77777777" w:rsidR="00E10E22" w:rsidRDefault="00E10E22" w:rsidP="00E10E22">
      <w:pPr>
        <w:pStyle w:val="BodyText"/>
        <w:spacing w:before="1"/>
        <w:ind w:left="480" w:right="138" w:firstLine="0"/>
      </w:pPr>
      <w:r>
        <w:t xml:space="preserve">The Grantee may be reasonably requested from time to time, and shall be available, to provide an overview/update on the Project to the media (newspapers, trade magazines, </w:t>
      </w:r>
      <w:proofErr w:type="gramStart"/>
      <w:r>
        <w:t>radio</w:t>
      </w:r>
      <w:proofErr w:type="gramEnd"/>
      <w:r>
        <w:t xml:space="preserve"> or television). All media releases concerning Projects should be submitted to BIM for information.</w:t>
      </w:r>
    </w:p>
    <w:p w14:paraId="0892D339" w14:textId="77777777" w:rsidR="00E10E22" w:rsidRDefault="00E10E22" w:rsidP="00E10E22">
      <w:pPr>
        <w:pStyle w:val="BodyText"/>
        <w:spacing w:before="11"/>
        <w:ind w:left="0" w:firstLine="0"/>
        <w:jc w:val="left"/>
        <w:rPr>
          <w:sz w:val="21"/>
        </w:rPr>
      </w:pPr>
    </w:p>
    <w:p w14:paraId="03BDE064" w14:textId="77777777" w:rsidR="00E10E22" w:rsidRDefault="00E10E22" w:rsidP="00E10E22">
      <w:pPr>
        <w:pStyle w:val="BodyText"/>
        <w:ind w:left="480" w:firstLine="0"/>
        <w:jc w:val="left"/>
      </w:pPr>
      <w:r>
        <w:t>Where</w:t>
      </w:r>
      <w:r>
        <w:rPr>
          <w:spacing w:val="-4"/>
        </w:rPr>
        <w:t xml:space="preserve"> </w:t>
      </w:r>
      <w:r>
        <w:t>a</w:t>
      </w:r>
      <w:r>
        <w:rPr>
          <w:spacing w:val="-5"/>
        </w:rPr>
        <w:t xml:space="preserve"> </w:t>
      </w:r>
      <w:r>
        <w:t>Project</w:t>
      </w:r>
      <w:r>
        <w:rPr>
          <w:spacing w:val="-3"/>
        </w:rPr>
        <w:t xml:space="preserve"> </w:t>
      </w:r>
      <w:r>
        <w:t>has</w:t>
      </w:r>
      <w:r>
        <w:rPr>
          <w:spacing w:val="-3"/>
        </w:rPr>
        <w:t xml:space="preserve"> </w:t>
      </w:r>
      <w:r>
        <w:t>received</w:t>
      </w:r>
      <w:r>
        <w:rPr>
          <w:spacing w:val="-3"/>
        </w:rPr>
        <w:t xml:space="preserve"> </w:t>
      </w:r>
      <w:r>
        <w:t>grant</w:t>
      </w:r>
      <w:r>
        <w:rPr>
          <w:spacing w:val="-3"/>
        </w:rPr>
        <w:t xml:space="preserve"> </w:t>
      </w:r>
      <w:r>
        <w:t>aid</w:t>
      </w:r>
      <w:r>
        <w:rPr>
          <w:spacing w:val="-5"/>
        </w:rPr>
        <w:t xml:space="preserve"> </w:t>
      </w:r>
      <w:r>
        <w:t>of</w:t>
      </w:r>
      <w:r>
        <w:rPr>
          <w:spacing w:val="-3"/>
        </w:rPr>
        <w:t xml:space="preserve"> </w:t>
      </w:r>
      <w:r>
        <w:t>up</w:t>
      </w:r>
      <w:r>
        <w:rPr>
          <w:spacing w:val="-5"/>
        </w:rPr>
        <w:t xml:space="preserve"> </w:t>
      </w:r>
      <w:r>
        <w:t>to</w:t>
      </w:r>
      <w:r>
        <w:rPr>
          <w:spacing w:val="-2"/>
        </w:rPr>
        <w:t xml:space="preserve"> </w:t>
      </w:r>
      <w:r>
        <w:t>€500,000,</w:t>
      </w:r>
      <w:r>
        <w:rPr>
          <w:spacing w:val="-3"/>
        </w:rPr>
        <w:t xml:space="preserve"> </w:t>
      </w:r>
      <w:r>
        <w:t>grantees</w:t>
      </w:r>
      <w:r>
        <w:rPr>
          <w:spacing w:val="-2"/>
        </w:rPr>
        <w:t xml:space="preserve"> </w:t>
      </w:r>
      <w:r>
        <w:t>are</w:t>
      </w:r>
      <w:r>
        <w:rPr>
          <w:spacing w:val="-3"/>
        </w:rPr>
        <w:t xml:space="preserve"> </w:t>
      </w:r>
      <w:r>
        <w:t>required</w:t>
      </w:r>
      <w:r>
        <w:rPr>
          <w:spacing w:val="-6"/>
        </w:rPr>
        <w:t xml:space="preserve"> </w:t>
      </w:r>
      <w:r>
        <w:t>to</w:t>
      </w:r>
      <w:r>
        <w:rPr>
          <w:spacing w:val="-2"/>
        </w:rPr>
        <w:t xml:space="preserve"> </w:t>
      </w:r>
      <w:r>
        <w:t>adhere</w:t>
      </w:r>
      <w:r>
        <w:rPr>
          <w:spacing w:val="-3"/>
        </w:rPr>
        <w:t xml:space="preserve"> </w:t>
      </w:r>
      <w:r>
        <w:t>to</w:t>
      </w:r>
      <w:r>
        <w:rPr>
          <w:spacing w:val="-2"/>
        </w:rPr>
        <w:t xml:space="preserve"> </w:t>
      </w:r>
      <w:r>
        <w:rPr>
          <w:spacing w:val="-5"/>
        </w:rPr>
        <w:t>the</w:t>
      </w:r>
    </w:p>
    <w:p w14:paraId="26561606" w14:textId="77777777" w:rsidR="00E10E22" w:rsidRDefault="00E10E22" w:rsidP="00E10E22">
      <w:pPr>
        <w:pStyle w:val="BodyText"/>
        <w:ind w:left="480" w:firstLine="0"/>
        <w:jc w:val="left"/>
      </w:pPr>
      <w:r>
        <w:rPr>
          <w:spacing w:val="-2"/>
        </w:rPr>
        <w:t>following:</w:t>
      </w:r>
    </w:p>
    <w:p w14:paraId="4F97B8C6" w14:textId="77777777" w:rsidR="00E10E22" w:rsidRDefault="00E10E22" w:rsidP="00E10E22">
      <w:pPr>
        <w:pStyle w:val="BodyText"/>
        <w:ind w:left="0" w:firstLine="0"/>
        <w:jc w:val="left"/>
      </w:pPr>
    </w:p>
    <w:p w14:paraId="0A98608B" w14:textId="77777777" w:rsidR="00E10E22" w:rsidRDefault="00E10E22" w:rsidP="00E10E22">
      <w:pPr>
        <w:pStyle w:val="ListParagraph"/>
        <w:numPr>
          <w:ilvl w:val="1"/>
          <w:numId w:val="6"/>
        </w:numPr>
        <w:tabs>
          <w:tab w:val="left" w:pos="1558"/>
          <w:tab w:val="left" w:pos="1560"/>
        </w:tabs>
        <w:spacing w:before="1"/>
        <w:ind w:right="136"/>
      </w:pPr>
      <w:r>
        <w:t>During the implementation phase of the project, the Grantee shall provide on their website,</w:t>
      </w:r>
      <w:r>
        <w:rPr>
          <w:spacing w:val="-13"/>
        </w:rPr>
        <w:t xml:space="preserve"> </w:t>
      </w:r>
      <w:r>
        <w:t>where</w:t>
      </w:r>
      <w:r>
        <w:rPr>
          <w:spacing w:val="-12"/>
        </w:rPr>
        <w:t xml:space="preserve"> </w:t>
      </w:r>
      <w:r>
        <w:t>such</w:t>
      </w:r>
      <w:r>
        <w:rPr>
          <w:spacing w:val="-13"/>
        </w:rPr>
        <w:t xml:space="preserve"> </w:t>
      </w:r>
      <w:r>
        <w:t>a</w:t>
      </w:r>
      <w:r>
        <w:rPr>
          <w:spacing w:val="-12"/>
        </w:rPr>
        <w:t xml:space="preserve"> </w:t>
      </w:r>
      <w:r>
        <w:t>website</w:t>
      </w:r>
      <w:r>
        <w:rPr>
          <w:spacing w:val="-13"/>
        </w:rPr>
        <w:t xml:space="preserve"> </w:t>
      </w:r>
      <w:r>
        <w:t>exists,</w:t>
      </w:r>
      <w:r>
        <w:rPr>
          <w:spacing w:val="-12"/>
        </w:rPr>
        <w:t xml:space="preserve"> </w:t>
      </w:r>
      <w:r>
        <w:t>a</w:t>
      </w:r>
      <w:r>
        <w:rPr>
          <w:spacing w:val="-13"/>
        </w:rPr>
        <w:t xml:space="preserve"> </w:t>
      </w:r>
      <w:r>
        <w:t>short</w:t>
      </w:r>
      <w:r>
        <w:rPr>
          <w:spacing w:val="-12"/>
        </w:rPr>
        <w:t xml:space="preserve"> </w:t>
      </w:r>
      <w:r>
        <w:t>description</w:t>
      </w:r>
      <w:r>
        <w:rPr>
          <w:spacing w:val="-12"/>
        </w:rPr>
        <w:t xml:space="preserve"> </w:t>
      </w:r>
      <w:r>
        <w:t>of</w:t>
      </w:r>
      <w:r>
        <w:rPr>
          <w:spacing w:val="-13"/>
        </w:rPr>
        <w:t xml:space="preserve"> </w:t>
      </w:r>
      <w:r>
        <w:t>the</w:t>
      </w:r>
      <w:r>
        <w:rPr>
          <w:spacing w:val="-12"/>
        </w:rPr>
        <w:t xml:space="preserve"> </w:t>
      </w:r>
      <w:r>
        <w:t>project,</w:t>
      </w:r>
      <w:r>
        <w:rPr>
          <w:spacing w:val="-13"/>
        </w:rPr>
        <w:t xml:space="preserve"> </w:t>
      </w:r>
      <w:r>
        <w:t>proportionate to the level of support, including its aims and results, and highlighting the financial support from the Brexit Adjustment Reserve.</w:t>
      </w:r>
    </w:p>
    <w:p w14:paraId="12BC7B75" w14:textId="77777777" w:rsidR="00E10E22" w:rsidRDefault="00E10E22" w:rsidP="00E10E22">
      <w:pPr>
        <w:pStyle w:val="ListParagraph"/>
        <w:numPr>
          <w:ilvl w:val="1"/>
          <w:numId w:val="6"/>
        </w:numPr>
        <w:tabs>
          <w:tab w:val="left" w:pos="1558"/>
          <w:tab w:val="left" w:pos="1560"/>
        </w:tabs>
        <w:spacing w:before="1"/>
        <w:ind w:right="134"/>
      </w:pPr>
      <w:r>
        <w:t>The Grantee shall place at least one poster with information about the project (minimum size A3), including the financial support from the Brexit Adjustment Reserve, at a location readily visible to the public, such as the entrance / reception area of the appropriate building. Both the website content and the poster shall be prepared in accordance with the technical characteristics which will be supplied to the Grantee by BIM prior to completion of the project.</w:t>
      </w:r>
    </w:p>
    <w:p w14:paraId="63D8EB81" w14:textId="77777777" w:rsidR="00E10E22" w:rsidRDefault="00E10E22" w:rsidP="00E10E22">
      <w:pPr>
        <w:pStyle w:val="BodyText"/>
        <w:spacing w:before="11"/>
        <w:ind w:left="0" w:firstLine="0"/>
        <w:jc w:val="left"/>
        <w:rPr>
          <w:sz w:val="21"/>
        </w:rPr>
      </w:pPr>
    </w:p>
    <w:p w14:paraId="13CF8FF4" w14:textId="77777777" w:rsidR="00E10E22" w:rsidRDefault="00E10E22" w:rsidP="00E10E22">
      <w:pPr>
        <w:pStyle w:val="BodyText"/>
        <w:spacing w:before="1"/>
        <w:ind w:left="480" w:firstLine="0"/>
        <w:jc w:val="left"/>
      </w:pPr>
      <w:r>
        <w:t>Where</w:t>
      </w:r>
      <w:r>
        <w:rPr>
          <w:spacing w:val="-1"/>
        </w:rPr>
        <w:t xml:space="preserve"> </w:t>
      </w:r>
      <w:r>
        <w:t>a</w:t>
      </w:r>
      <w:r>
        <w:rPr>
          <w:spacing w:val="-2"/>
        </w:rPr>
        <w:t xml:space="preserve"> </w:t>
      </w:r>
      <w:r>
        <w:t>Project</w:t>
      </w:r>
      <w:r>
        <w:rPr>
          <w:spacing w:val="3"/>
        </w:rPr>
        <w:t xml:space="preserve"> </w:t>
      </w:r>
      <w:r>
        <w:t>has</w:t>
      </w:r>
      <w:r>
        <w:rPr>
          <w:spacing w:val="1"/>
        </w:rPr>
        <w:t xml:space="preserve"> </w:t>
      </w:r>
      <w:r>
        <w:t>received</w:t>
      </w:r>
      <w:r>
        <w:rPr>
          <w:spacing w:val="1"/>
        </w:rPr>
        <w:t xml:space="preserve"> </w:t>
      </w:r>
      <w:r>
        <w:t>grant</w:t>
      </w:r>
      <w:r>
        <w:rPr>
          <w:spacing w:val="1"/>
        </w:rPr>
        <w:t xml:space="preserve"> </w:t>
      </w:r>
      <w:r>
        <w:t xml:space="preserve">aid </w:t>
      </w:r>
      <w:proofErr w:type="gramStart"/>
      <w:r>
        <w:t>in excess</w:t>
      </w:r>
      <w:r>
        <w:rPr>
          <w:spacing w:val="-1"/>
        </w:rPr>
        <w:t xml:space="preserve"> </w:t>
      </w:r>
      <w:r>
        <w:t>of</w:t>
      </w:r>
      <w:proofErr w:type="gramEnd"/>
      <w:r>
        <w:rPr>
          <w:spacing w:val="-2"/>
        </w:rPr>
        <w:t xml:space="preserve"> </w:t>
      </w:r>
      <w:r>
        <w:t>€500,000</w:t>
      </w:r>
      <w:r>
        <w:rPr>
          <w:spacing w:val="2"/>
        </w:rPr>
        <w:t xml:space="preserve"> </w:t>
      </w:r>
      <w:r>
        <w:t>grantees</w:t>
      </w:r>
      <w:r>
        <w:rPr>
          <w:spacing w:val="1"/>
        </w:rPr>
        <w:t xml:space="preserve"> </w:t>
      </w:r>
      <w:r>
        <w:t>are</w:t>
      </w:r>
      <w:r>
        <w:rPr>
          <w:spacing w:val="1"/>
        </w:rPr>
        <w:t xml:space="preserve"> </w:t>
      </w:r>
      <w:r>
        <w:t>required</w:t>
      </w:r>
      <w:r>
        <w:rPr>
          <w:spacing w:val="1"/>
        </w:rPr>
        <w:t xml:space="preserve"> </w:t>
      </w:r>
      <w:r>
        <w:t>to</w:t>
      </w:r>
      <w:r>
        <w:rPr>
          <w:spacing w:val="2"/>
        </w:rPr>
        <w:t xml:space="preserve"> </w:t>
      </w:r>
      <w:r>
        <w:t>adhere</w:t>
      </w:r>
      <w:r>
        <w:rPr>
          <w:spacing w:val="2"/>
        </w:rPr>
        <w:t xml:space="preserve"> </w:t>
      </w:r>
      <w:r>
        <w:rPr>
          <w:spacing w:val="-5"/>
        </w:rPr>
        <w:t>to</w:t>
      </w:r>
    </w:p>
    <w:p w14:paraId="1CD2402F" w14:textId="77777777" w:rsidR="00E10E22" w:rsidRDefault="00E10E22" w:rsidP="00E10E22">
      <w:pPr>
        <w:pStyle w:val="BodyText"/>
        <w:ind w:left="480" w:firstLine="0"/>
        <w:jc w:val="left"/>
      </w:pPr>
      <w:r>
        <w:t>the</w:t>
      </w:r>
      <w:r>
        <w:rPr>
          <w:spacing w:val="-2"/>
        </w:rPr>
        <w:t xml:space="preserve"> following:</w:t>
      </w:r>
    </w:p>
    <w:p w14:paraId="48F51BEC" w14:textId="77777777" w:rsidR="00E10E22" w:rsidRDefault="00E10E22" w:rsidP="00E10E22">
      <w:pPr>
        <w:pStyle w:val="BodyText"/>
        <w:ind w:left="0" w:firstLine="0"/>
        <w:jc w:val="left"/>
      </w:pPr>
    </w:p>
    <w:p w14:paraId="7E3D0632" w14:textId="77777777" w:rsidR="00E10E22" w:rsidRDefault="00E10E22" w:rsidP="00E10E22">
      <w:pPr>
        <w:pStyle w:val="ListParagraph"/>
        <w:numPr>
          <w:ilvl w:val="1"/>
          <w:numId w:val="6"/>
        </w:numPr>
        <w:tabs>
          <w:tab w:val="left" w:pos="1558"/>
          <w:tab w:val="left" w:pos="1560"/>
        </w:tabs>
        <w:ind w:right="136"/>
      </w:pPr>
      <w:r>
        <w:t>During the implementation phase and prior to completion of the project and drawdown</w:t>
      </w:r>
      <w:r>
        <w:rPr>
          <w:spacing w:val="-10"/>
        </w:rPr>
        <w:t xml:space="preserve"> </w:t>
      </w:r>
      <w:r>
        <w:t>of</w:t>
      </w:r>
      <w:r>
        <w:rPr>
          <w:spacing w:val="-7"/>
        </w:rPr>
        <w:t xml:space="preserve"> </w:t>
      </w:r>
      <w:r>
        <w:t>the</w:t>
      </w:r>
      <w:r>
        <w:rPr>
          <w:spacing w:val="-6"/>
        </w:rPr>
        <w:t xml:space="preserve"> </w:t>
      </w:r>
      <w:r>
        <w:t>grant,</w:t>
      </w:r>
      <w:r>
        <w:rPr>
          <w:spacing w:val="-6"/>
        </w:rPr>
        <w:t xml:space="preserve"> </w:t>
      </w:r>
      <w:r>
        <w:t>the</w:t>
      </w:r>
      <w:r>
        <w:rPr>
          <w:spacing w:val="-9"/>
        </w:rPr>
        <w:t xml:space="preserve"> </w:t>
      </w:r>
      <w:r>
        <w:t>Grantee</w:t>
      </w:r>
      <w:r>
        <w:rPr>
          <w:spacing w:val="-6"/>
        </w:rPr>
        <w:t xml:space="preserve"> </w:t>
      </w:r>
      <w:r>
        <w:t>shall</w:t>
      </w:r>
      <w:r>
        <w:rPr>
          <w:spacing w:val="-7"/>
        </w:rPr>
        <w:t xml:space="preserve"> </w:t>
      </w:r>
      <w:r>
        <w:t>erect</w:t>
      </w:r>
      <w:r>
        <w:rPr>
          <w:spacing w:val="-6"/>
        </w:rPr>
        <w:t xml:space="preserve"> </w:t>
      </w:r>
      <w:r>
        <w:t>a</w:t>
      </w:r>
      <w:r>
        <w:rPr>
          <w:spacing w:val="-7"/>
        </w:rPr>
        <w:t xml:space="preserve"> </w:t>
      </w:r>
      <w:r>
        <w:t>permanent</w:t>
      </w:r>
      <w:r>
        <w:rPr>
          <w:spacing w:val="-7"/>
        </w:rPr>
        <w:t xml:space="preserve"> </w:t>
      </w:r>
      <w:r>
        <w:t>plaque.</w:t>
      </w:r>
      <w:r>
        <w:rPr>
          <w:spacing w:val="-7"/>
        </w:rPr>
        <w:t xml:space="preserve"> </w:t>
      </w:r>
      <w:r>
        <w:t>The</w:t>
      </w:r>
      <w:r>
        <w:rPr>
          <w:spacing w:val="-6"/>
        </w:rPr>
        <w:t xml:space="preserve"> </w:t>
      </w:r>
      <w:r>
        <w:t>plaque</w:t>
      </w:r>
      <w:r>
        <w:rPr>
          <w:spacing w:val="-6"/>
        </w:rPr>
        <w:t xml:space="preserve"> </w:t>
      </w:r>
      <w:r>
        <w:t>shall be</w:t>
      </w:r>
      <w:r>
        <w:rPr>
          <w:spacing w:val="-4"/>
        </w:rPr>
        <w:t xml:space="preserve"> </w:t>
      </w:r>
      <w:r>
        <w:t>of</w:t>
      </w:r>
      <w:r>
        <w:rPr>
          <w:spacing w:val="-7"/>
        </w:rPr>
        <w:t xml:space="preserve"> </w:t>
      </w:r>
      <w:r>
        <w:t>significant</w:t>
      </w:r>
      <w:r>
        <w:rPr>
          <w:spacing w:val="-6"/>
        </w:rPr>
        <w:t xml:space="preserve"> </w:t>
      </w:r>
      <w:r>
        <w:t>size</w:t>
      </w:r>
      <w:r>
        <w:rPr>
          <w:spacing w:val="-4"/>
        </w:rPr>
        <w:t xml:space="preserve"> </w:t>
      </w:r>
      <w:r>
        <w:t>(at</w:t>
      </w:r>
      <w:r>
        <w:rPr>
          <w:spacing w:val="-4"/>
        </w:rPr>
        <w:t xml:space="preserve"> </w:t>
      </w:r>
      <w:r>
        <w:t>least</w:t>
      </w:r>
      <w:r>
        <w:rPr>
          <w:spacing w:val="-4"/>
        </w:rPr>
        <w:t xml:space="preserve"> </w:t>
      </w:r>
      <w:r>
        <w:t>A2)</w:t>
      </w:r>
      <w:r>
        <w:rPr>
          <w:spacing w:val="-4"/>
        </w:rPr>
        <w:t xml:space="preserve"> </w:t>
      </w:r>
      <w:r>
        <w:t>at</w:t>
      </w:r>
      <w:r>
        <w:rPr>
          <w:spacing w:val="-7"/>
        </w:rPr>
        <w:t xml:space="preserve"> </w:t>
      </w:r>
      <w:r>
        <w:t>a</w:t>
      </w:r>
      <w:r>
        <w:rPr>
          <w:spacing w:val="-4"/>
        </w:rPr>
        <w:t xml:space="preserve"> </w:t>
      </w:r>
      <w:r>
        <w:t>location</w:t>
      </w:r>
      <w:r>
        <w:rPr>
          <w:spacing w:val="-7"/>
        </w:rPr>
        <w:t xml:space="preserve"> </w:t>
      </w:r>
      <w:r>
        <w:t>readily</w:t>
      </w:r>
      <w:r>
        <w:rPr>
          <w:spacing w:val="-8"/>
        </w:rPr>
        <w:t xml:space="preserve"> </w:t>
      </w:r>
      <w:r>
        <w:t>visible</w:t>
      </w:r>
      <w:r>
        <w:rPr>
          <w:spacing w:val="-6"/>
        </w:rPr>
        <w:t xml:space="preserve"> </w:t>
      </w:r>
      <w:r>
        <w:t>to</w:t>
      </w:r>
      <w:r>
        <w:rPr>
          <w:spacing w:val="-5"/>
        </w:rPr>
        <w:t xml:space="preserve"> </w:t>
      </w:r>
      <w:r>
        <w:t>the</w:t>
      </w:r>
      <w:r>
        <w:rPr>
          <w:spacing w:val="-6"/>
        </w:rPr>
        <w:t xml:space="preserve"> </w:t>
      </w:r>
      <w:r>
        <w:t>public,</w:t>
      </w:r>
      <w:r>
        <w:rPr>
          <w:spacing w:val="-4"/>
        </w:rPr>
        <w:t xml:space="preserve"> </w:t>
      </w:r>
      <w:r>
        <w:t>such</w:t>
      </w:r>
      <w:r>
        <w:rPr>
          <w:spacing w:val="-6"/>
        </w:rPr>
        <w:t xml:space="preserve"> </w:t>
      </w:r>
      <w:r>
        <w:t>as</w:t>
      </w:r>
      <w:r>
        <w:rPr>
          <w:spacing w:val="-4"/>
        </w:rPr>
        <w:t xml:space="preserve"> </w:t>
      </w:r>
      <w:r>
        <w:t>the main</w:t>
      </w:r>
      <w:r>
        <w:rPr>
          <w:spacing w:val="-13"/>
        </w:rPr>
        <w:t xml:space="preserve"> </w:t>
      </w:r>
      <w:r>
        <w:t>public</w:t>
      </w:r>
      <w:r>
        <w:rPr>
          <w:spacing w:val="-12"/>
        </w:rPr>
        <w:t xml:space="preserve"> </w:t>
      </w:r>
      <w:r>
        <w:t>entrance</w:t>
      </w:r>
      <w:r>
        <w:rPr>
          <w:spacing w:val="-13"/>
        </w:rPr>
        <w:t xml:space="preserve"> </w:t>
      </w:r>
      <w:r>
        <w:t>to</w:t>
      </w:r>
      <w:r>
        <w:rPr>
          <w:spacing w:val="-12"/>
        </w:rPr>
        <w:t xml:space="preserve"> </w:t>
      </w:r>
      <w:r>
        <w:t>the</w:t>
      </w:r>
      <w:r>
        <w:rPr>
          <w:spacing w:val="-13"/>
        </w:rPr>
        <w:t xml:space="preserve"> </w:t>
      </w:r>
      <w:r>
        <w:t>processing</w:t>
      </w:r>
      <w:r>
        <w:rPr>
          <w:spacing w:val="-12"/>
        </w:rPr>
        <w:t xml:space="preserve"> </w:t>
      </w:r>
      <w:r>
        <w:t>plant</w:t>
      </w:r>
      <w:r>
        <w:rPr>
          <w:spacing w:val="-12"/>
        </w:rPr>
        <w:t xml:space="preserve"> </w:t>
      </w:r>
      <w:r>
        <w:t>/</w:t>
      </w:r>
      <w:r>
        <w:rPr>
          <w:spacing w:val="-11"/>
        </w:rPr>
        <w:t xml:space="preserve"> </w:t>
      </w:r>
      <w:r>
        <w:t>offices.</w:t>
      </w:r>
      <w:r>
        <w:rPr>
          <w:spacing w:val="-13"/>
        </w:rPr>
        <w:t xml:space="preserve"> </w:t>
      </w:r>
      <w:r>
        <w:t>The</w:t>
      </w:r>
      <w:r>
        <w:rPr>
          <w:spacing w:val="-11"/>
        </w:rPr>
        <w:t xml:space="preserve"> </w:t>
      </w:r>
      <w:r>
        <w:t>plaque</w:t>
      </w:r>
      <w:r>
        <w:rPr>
          <w:spacing w:val="-11"/>
        </w:rPr>
        <w:t xml:space="preserve"> </w:t>
      </w:r>
      <w:r>
        <w:t>shall</w:t>
      </w:r>
      <w:r>
        <w:rPr>
          <w:spacing w:val="-12"/>
        </w:rPr>
        <w:t xml:space="preserve"> </w:t>
      </w:r>
      <w:r>
        <w:t>state</w:t>
      </w:r>
      <w:r>
        <w:rPr>
          <w:spacing w:val="-13"/>
        </w:rPr>
        <w:t xml:space="preserve"> </w:t>
      </w:r>
      <w:r>
        <w:t>the</w:t>
      </w:r>
      <w:r>
        <w:rPr>
          <w:spacing w:val="-11"/>
        </w:rPr>
        <w:t xml:space="preserve"> </w:t>
      </w:r>
      <w:r>
        <w:t>name and the main objective of the project and shall be prepared in accordance with the technical characteristics which will be supplied to the Grantee by BIM prior to completion of the project.</w:t>
      </w:r>
    </w:p>
    <w:p w14:paraId="0623A7BA" w14:textId="77777777" w:rsidR="00E10E22" w:rsidRDefault="00E10E22" w:rsidP="00E10E22">
      <w:pPr>
        <w:pStyle w:val="BodyText"/>
        <w:ind w:left="0" w:firstLine="0"/>
        <w:jc w:val="left"/>
      </w:pPr>
    </w:p>
    <w:p w14:paraId="20E62BEA" w14:textId="77777777" w:rsidR="00E10E22" w:rsidRDefault="00E10E22" w:rsidP="00E10E22">
      <w:pPr>
        <w:pStyle w:val="BodyText"/>
        <w:ind w:left="480" w:right="136" w:firstLine="0"/>
      </w:pPr>
      <w:r>
        <w:t>As</w:t>
      </w:r>
      <w:r>
        <w:rPr>
          <w:spacing w:val="-5"/>
        </w:rPr>
        <w:t xml:space="preserve"> </w:t>
      </w:r>
      <w:r>
        <w:t>part</w:t>
      </w:r>
      <w:r>
        <w:rPr>
          <w:spacing w:val="-4"/>
        </w:rPr>
        <w:t xml:space="preserve"> </w:t>
      </w:r>
      <w:r>
        <w:t>of</w:t>
      </w:r>
      <w:r>
        <w:rPr>
          <w:spacing w:val="-4"/>
        </w:rPr>
        <w:t xml:space="preserve"> </w:t>
      </w:r>
      <w:r>
        <w:t>the</w:t>
      </w:r>
      <w:r>
        <w:rPr>
          <w:spacing w:val="-4"/>
        </w:rPr>
        <w:t xml:space="preserve"> </w:t>
      </w:r>
      <w:r>
        <w:t>grant</w:t>
      </w:r>
      <w:r>
        <w:rPr>
          <w:spacing w:val="-4"/>
        </w:rPr>
        <w:t xml:space="preserve"> </w:t>
      </w:r>
      <w:r>
        <w:t>claim</w:t>
      </w:r>
      <w:r>
        <w:rPr>
          <w:spacing w:val="-3"/>
        </w:rPr>
        <w:t xml:space="preserve"> </w:t>
      </w:r>
      <w:r>
        <w:t>the</w:t>
      </w:r>
      <w:r>
        <w:rPr>
          <w:spacing w:val="-4"/>
        </w:rPr>
        <w:t xml:space="preserve"> </w:t>
      </w:r>
      <w:r>
        <w:t>Grantee</w:t>
      </w:r>
      <w:r>
        <w:rPr>
          <w:spacing w:val="-6"/>
        </w:rPr>
        <w:t xml:space="preserve"> </w:t>
      </w:r>
      <w:r>
        <w:t>shall</w:t>
      </w:r>
      <w:r>
        <w:rPr>
          <w:spacing w:val="-5"/>
        </w:rPr>
        <w:t xml:space="preserve"> </w:t>
      </w:r>
      <w:r>
        <w:t>issue</w:t>
      </w:r>
      <w:r>
        <w:rPr>
          <w:spacing w:val="-4"/>
        </w:rPr>
        <w:t xml:space="preserve"> </w:t>
      </w:r>
      <w:r>
        <w:t>a</w:t>
      </w:r>
      <w:r>
        <w:rPr>
          <w:spacing w:val="-4"/>
        </w:rPr>
        <w:t xml:space="preserve"> </w:t>
      </w:r>
      <w:r>
        <w:t>press</w:t>
      </w:r>
      <w:r>
        <w:rPr>
          <w:spacing w:val="-4"/>
        </w:rPr>
        <w:t xml:space="preserve"> </w:t>
      </w:r>
      <w:r>
        <w:t>release</w:t>
      </w:r>
      <w:r>
        <w:rPr>
          <w:spacing w:val="-4"/>
        </w:rPr>
        <w:t xml:space="preserve"> </w:t>
      </w:r>
      <w:r>
        <w:t>to</w:t>
      </w:r>
      <w:r>
        <w:rPr>
          <w:spacing w:val="-3"/>
        </w:rPr>
        <w:t xml:space="preserve"> </w:t>
      </w:r>
      <w:r>
        <w:t>the</w:t>
      </w:r>
      <w:r>
        <w:rPr>
          <w:spacing w:val="-4"/>
        </w:rPr>
        <w:t xml:space="preserve"> </w:t>
      </w:r>
      <w:r>
        <w:t>local</w:t>
      </w:r>
      <w:r>
        <w:rPr>
          <w:spacing w:val="-7"/>
        </w:rPr>
        <w:t xml:space="preserve"> </w:t>
      </w:r>
      <w:r>
        <w:t>media</w:t>
      </w:r>
      <w:r>
        <w:rPr>
          <w:spacing w:val="-5"/>
        </w:rPr>
        <w:t xml:space="preserve"> </w:t>
      </w:r>
      <w:r>
        <w:t>describing</w:t>
      </w:r>
      <w:r>
        <w:rPr>
          <w:spacing w:val="-5"/>
        </w:rPr>
        <w:t xml:space="preserve"> </w:t>
      </w:r>
      <w:r>
        <w:t>the investment</w:t>
      </w:r>
      <w:r>
        <w:rPr>
          <w:spacing w:val="-13"/>
        </w:rPr>
        <w:t xml:space="preserve"> </w:t>
      </w:r>
      <w:r>
        <w:t>and</w:t>
      </w:r>
      <w:r>
        <w:rPr>
          <w:spacing w:val="-12"/>
        </w:rPr>
        <w:t xml:space="preserve"> </w:t>
      </w:r>
      <w:r>
        <w:t>acknowledging</w:t>
      </w:r>
      <w:r>
        <w:rPr>
          <w:spacing w:val="-13"/>
        </w:rPr>
        <w:t xml:space="preserve"> </w:t>
      </w:r>
      <w:r>
        <w:t>the</w:t>
      </w:r>
      <w:r>
        <w:rPr>
          <w:spacing w:val="-12"/>
        </w:rPr>
        <w:t xml:space="preserve"> </w:t>
      </w:r>
      <w:r>
        <w:t>Brexit</w:t>
      </w:r>
      <w:r>
        <w:rPr>
          <w:spacing w:val="-13"/>
        </w:rPr>
        <w:t xml:space="preserve"> </w:t>
      </w:r>
      <w:r>
        <w:t>Adjustment</w:t>
      </w:r>
      <w:r>
        <w:rPr>
          <w:spacing w:val="-12"/>
        </w:rPr>
        <w:t xml:space="preserve"> </w:t>
      </w:r>
      <w:r>
        <w:t>Scheme</w:t>
      </w:r>
      <w:r>
        <w:rPr>
          <w:spacing w:val="-13"/>
        </w:rPr>
        <w:t xml:space="preserve"> </w:t>
      </w:r>
      <w:r>
        <w:t>support.</w:t>
      </w:r>
      <w:r>
        <w:rPr>
          <w:spacing w:val="-12"/>
        </w:rPr>
        <w:t xml:space="preserve"> </w:t>
      </w:r>
      <w:r>
        <w:t>A</w:t>
      </w:r>
      <w:r>
        <w:rPr>
          <w:spacing w:val="-12"/>
        </w:rPr>
        <w:t xml:space="preserve"> </w:t>
      </w:r>
      <w:r>
        <w:t>copy</w:t>
      </w:r>
      <w:r>
        <w:rPr>
          <w:spacing w:val="-13"/>
        </w:rPr>
        <w:t xml:space="preserve"> </w:t>
      </w:r>
      <w:r>
        <w:t>of</w:t>
      </w:r>
      <w:r>
        <w:rPr>
          <w:spacing w:val="-12"/>
        </w:rPr>
        <w:t xml:space="preserve"> </w:t>
      </w:r>
      <w:r>
        <w:t>the</w:t>
      </w:r>
      <w:r>
        <w:rPr>
          <w:spacing w:val="-13"/>
        </w:rPr>
        <w:t xml:space="preserve"> </w:t>
      </w:r>
      <w:r>
        <w:t>press</w:t>
      </w:r>
      <w:r>
        <w:rPr>
          <w:spacing w:val="-12"/>
        </w:rPr>
        <w:t xml:space="preserve"> </w:t>
      </w:r>
      <w:r>
        <w:t>release and any articles resulting from it shall be submitted by the grantee as part of their grant claim.</w:t>
      </w:r>
    </w:p>
    <w:p w14:paraId="392F8354" w14:textId="77777777" w:rsidR="00E10E22" w:rsidRDefault="00E10E22" w:rsidP="00E10E22">
      <w:pPr>
        <w:pStyle w:val="BodyText"/>
        <w:spacing w:before="11"/>
        <w:ind w:left="0" w:firstLine="0"/>
        <w:jc w:val="left"/>
        <w:rPr>
          <w:sz w:val="21"/>
        </w:rPr>
      </w:pPr>
    </w:p>
    <w:p w14:paraId="6ECE06C1" w14:textId="77777777" w:rsidR="00E10E22" w:rsidRDefault="00E10E22" w:rsidP="00E10E22">
      <w:pPr>
        <w:pStyle w:val="BodyText"/>
        <w:ind w:left="480" w:right="134" w:firstLine="0"/>
      </w:pPr>
      <w:r>
        <w:t xml:space="preserve">BIM and the Department of Agriculture Food and the Marine will within six months of payment publicly acknowledge the aid provided via their website or other publications. This may include </w:t>
      </w:r>
      <w:r>
        <w:lastRenderedPageBreak/>
        <w:t>information such as the applicant/company name, vessel name, the county, NUTS 2 Region, enterprise</w:t>
      </w:r>
      <w:r>
        <w:rPr>
          <w:spacing w:val="-6"/>
        </w:rPr>
        <w:t xml:space="preserve"> </w:t>
      </w:r>
      <w:r>
        <w:t>size</w:t>
      </w:r>
      <w:r>
        <w:rPr>
          <w:spacing w:val="-4"/>
        </w:rPr>
        <w:t xml:space="preserve"> </w:t>
      </w:r>
      <w:r>
        <w:t>(SME</w:t>
      </w:r>
      <w:r>
        <w:rPr>
          <w:spacing w:val="-6"/>
        </w:rPr>
        <w:t xml:space="preserve"> </w:t>
      </w:r>
      <w:proofErr w:type="spellStart"/>
      <w:r>
        <w:t>etc</w:t>
      </w:r>
      <w:proofErr w:type="spellEnd"/>
      <w:r>
        <w:t>),</w:t>
      </w:r>
      <w:r>
        <w:rPr>
          <w:spacing w:val="-6"/>
        </w:rPr>
        <w:t xml:space="preserve"> </w:t>
      </w:r>
      <w:r>
        <w:t>economic</w:t>
      </w:r>
      <w:r>
        <w:rPr>
          <w:spacing w:val="-7"/>
        </w:rPr>
        <w:t xml:space="preserve"> </w:t>
      </w:r>
      <w:r>
        <w:t>sector,</w:t>
      </w:r>
      <w:r>
        <w:rPr>
          <w:spacing w:val="-7"/>
        </w:rPr>
        <w:t xml:space="preserve"> </w:t>
      </w:r>
      <w:r>
        <w:t>grant</w:t>
      </w:r>
      <w:r>
        <w:rPr>
          <w:spacing w:val="-4"/>
        </w:rPr>
        <w:t xml:space="preserve"> </w:t>
      </w:r>
      <w:r>
        <w:t>aid</w:t>
      </w:r>
      <w:r>
        <w:rPr>
          <w:spacing w:val="-6"/>
        </w:rPr>
        <w:t xml:space="preserve"> </w:t>
      </w:r>
      <w:r>
        <w:t>paid,</w:t>
      </w:r>
      <w:r>
        <w:rPr>
          <w:spacing w:val="-4"/>
        </w:rPr>
        <w:t xml:space="preserve"> </w:t>
      </w:r>
      <w:r>
        <w:t>%</w:t>
      </w:r>
      <w:r>
        <w:rPr>
          <w:spacing w:val="-4"/>
        </w:rPr>
        <w:t xml:space="preserve"> </w:t>
      </w:r>
      <w:r>
        <w:t>grant</w:t>
      </w:r>
      <w:r>
        <w:rPr>
          <w:spacing w:val="-4"/>
        </w:rPr>
        <w:t xml:space="preserve"> </w:t>
      </w:r>
      <w:r>
        <w:t>rate</w:t>
      </w:r>
      <w:r>
        <w:rPr>
          <w:spacing w:val="-4"/>
        </w:rPr>
        <w:t xml:space="preserve"> </w:t>
      </w:r>
      <w:r>
        <w:t>and</w:t>
      </w:r>
      <w:r>
        <w:rPr>
          <w:spacing w:val="-5"/>
        </w:rPr>
        <w:t xml:space="preserve"> </w:t>
      </w:r>
      <w:r>
        <w:t>portion</w:t>
      </w:r>
      <w:r>
        <w:rPr>
          <w:spacing w:val="-5"/>
        </w:rPr>
        <w:t xml:space="preserve"> </w:t>
      </w:r>
      <w:r>
        <w:t>funded</w:t>
      </w:r>
      <w:r>
        <w:rPr>
          <w:spacing w:val="-5"/>
        </w:rPr>
        <w:t xml:space="preserve"> </w:t>
      </w:r>
      <w:r>
        <w:t>under the scheme, date</w:t>
      </w:r>
      <w:r>
        <w:rPr>
          <w:spacing w:val="-2"/>
        </w:rPr>
        <w:t xml:space="preserve"> </w:t>
      </w:r>
      <w:r>
        <w:t>of</w:t>
      </w:r>
      <w:r>
        <w:rPr>
          <w:spacing w:val="-2"/>
        </w:rPr>
        <w:t xml:space="preserve"> </w:t>
      </w:r>
      <w:r>
        <w:t>payment, form</w:t>
      </w:r>
      <w:r>
        <w:rPr>
          <w:spacing w:val="-1"/>
        </w:rPr>
        <w:t xml:space="preserve"> </w:t>
      </w:r>
      <w:r>
        <w:t>of</w:t>
      </w:r>
      <w:r>
        <w:rPr>
          <w:spacing w:val="-2"/>
        </w:rPr>
        <w:t xml:space="preserve"> </w:t>
      </w:r>
      <w:r>
        <w:t>aid. This</w:t>
      </w:r>
      <w:r>
        <w:rPr>
          <w:spacing w:val="-3"/>
        </w:rPr>
        <w:t xml:space="preserve"> </w:t>
      </w:r>
      <w:r>
        <w:t>information</w:t>
      </w:r>
      <w:r>
        <w:rPr>
          <w:spacing w:val="-3"/>
        </w:rPr>
        <w:t xml:space="preserve"> </w:t>
      </w:r>
      <w:r>
        <w:t>will be</w:t>
      </w:r>
      <w:r>
        <w:rPr>
          <w:spacing w:val="-4"/>
        </w:rPr>
        <w:t xml:space="preserve"> </w:t>
      </w:r>
      <w:r>
        <w:t>made available to</w:t>
      </w:r>
      <w:r>
        <w:rPr>
          <w:spacing w:val="-1"/>
        </w:rPr>
        <w:t xml:space="preserve"> </w:t>
      </w:r>
      <w:r>
        <w:t xml:space="preserve">the </w:t>
      </w:r>
      <w:proofErr w:type="gramStart"/>
      <w:r>
        <w:t>general public</w:t>
      </w:r>
      <w:proofErr w:type="gramEnd"/>
      <w:r>
        <w:t xml:space="preserve"> without restriction and will be maintained for at least 10 years.</w:t>
      </w:r>
    </w:p>
    <w:p w14:paraId="286AFC9A" w14:textId="77777777" w:rsidR="00E10E22" w:rsidRDefault="00E10E22">
      <w:pPr>
        <w:jc w:val="both"/>
      </w:pPr>
    </w:p>
    <w:p w14:paraId="038C9E15" w14:textId="77777777" w:rsidR="00E10E22" w:rsidRDefault="00E10E22">
      <w:pPr>
        <w:jc w:val="both"/>
      </w:pPr>
    </w:p>
    <w:p w14:paraId="4499385C" w14:textId="77777777" w:rsidR="00E10E22" w:rsidRDefault="00E10E22" w:rsidP="00E10E22">
      <w:pPr>
        <w:pStyle w:val="Heading1"/>
        <w:numPr>
          <w:ilvl w:val="0"/>
          <w:numId w:val="6"/>
        </w:numPr>
        <w:tabs>
          <w:tab w:val="left" w:pos="478"/>
        </w:tabs>
        <w:spacing w:before="41"/>
      </w:pPr>
      <w:r>
        <w:t>Special</w:t>
      </w:r>
      <w:r>
        <w:rPr>
          <w:spacing w:val="-5"/>
        </w:rPr>
        <w:t xml:space="preserve"> </w:t>
      </w:r>
      <w:r>
        <w:rPr>
          <w:spacing w:val="-2"/>
        </w:rPr>
        <w:t>Conditions</w:t>
      </w:r>
    </w:p>
    <w:p w14:paraId="39A186E5" w14:textId="47F077F4" w:rsidR="008F01A0" w:rsidRDefault="00E10E22" w:rsidP="00E10E22">
      <w:pPr>
        <w:pStyle w:val="BodyText"/>
        <w:ind w:left="480" w:firstLine="0"/>
        <w:jc w:val="left"/>
        <w:sectPr w:rsidR="008F01A0">
          <w:pgSz w:w="11910" w:h="16840"/>
          <w:pgMar w:top="1380" w:right="1300" w:bottom="280" w:left="1320" w:header="720" w:footer="720" w:gutter="0"/>
          <w:cols w:space="720"/>
        </w:sectPr>
      </w:pPr>
      <w:r>
        <w:t>[To</w:t>
      </w:r>
      <w:r>
        <w:rPr>
          <w:spacing w:val="-6"/>
        </w:rPr>
        <w:t xml:space="preserve"> </w:t>
      </w:r>
      <w:r>
        <w:t>include</w:t>
      </w:r>
      <w:r>
        <w:rPr>
          <w:spacing w:val="-6"/>
        </w:rPr>
        <w:t xml:space="preserve"> </w:t>
      </w:r>
      <w:r>
        <w:t>additional</w:t>
      </w:r>
      <w:r>
        <w:rPr>
          <w:spacing w:val="-3"/>
        </w:rPr>
        <w:t xml:space="preserve"> </w:t>
      </w:r>
      <w:r>
        <w:t>Conditions</w:t>
      </w:r>
      <w:r>
        <w:rPr>
          <w:spacing w:val="-4"/>
        </w:rPr>
        <w:t xml:space="preserve"> </w:t>
      </w:r>
      <w:r>
        <w:t>specific</w:t>
      </w:r>
      <w:r>
        <w:rPr>
          <w:spacing w:val="-4"/>
        </w:rPr>
        <w:t xml:space="preserve"> </w:t>
      </w:r>
      <w:r>
        <w:t>to</w:t>
      </w:r>
      <w:r>
        <w:rPr>
          <w:spacing w:val="-4"/>
        </w:rPr>
        <w:t xml:space="preserve"> </w:t>
      </w:r>
      <w:r>
        <w:t>the</w:t>
      </w:r>
      <w:r>
        <w:rPr>
          <w:spacing w:val="-4"/>
        </w:rPr>
        <w:t xml:space="preserve"> </w:t>
      </w:r>
      <w:r>
        <w:t>project,</w:t>
      </w:r>
      <w:r>
        <w:rPr>
          <w:spacing w:val="-4"/>
        </w:rPr>
        <w:t xml:space="preserve"> </w:t>
      </w:r>
      <w:r>
        <w:t>if</w:t>
      </w:r>
      <w:r>
        <w:rPr>
          <w:spacing w:val="-3"/>
        </w:rPr>
        <w:t xml:space="preserve"> </w:t>
      </w:r>
      <w:r>
        <w:rPr>
          <w:spacing w:val="-2"/>
        </w:rPr>
        <w:t>applicable]</w:t>
      </w:r>
    </w:p>
    <w:p w14:paraId="39A186E7" w14:textId="61B80021" w:rsidR="008F01A0" w:rsidRDefault="008F01A0" w:rsidP="005C3714">
      <w:pPr>
        <w:pStyle w:val="Heading1"/>
        <w:tabs>
          <w:tab w:val="left" w:pos="478"/>
        </w:tabs>
        <w:spacing w:before="41"/>
        <w:ind w:left="0" w:firstLine="0"/>
      </w:pPr>
    </w:p>
    <w:sectPr w:rsidR="008F01A0">
      <w:pgSz w:w="11910" w:h="16840"/>
      <w:pgMar w:top="13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2A2"/>
    <w:multiLevelType w:val="hybridMultilevel"/>
    <w:tmpl w:val="1926276C"/>
    <w:lvl w:ilvl="0" w:tplc="B170C892">
      <w:start w:val="1"/>
      <w:numFmt w:val="decimal"/>
      <w:lvlText w:val="%1."/>
      <w:lvlJc w:val="left"/>
      <w:pPr>
        <w:ind w:left="2460" w:hanging="360"/>
      </w:pPr>
      <w:rPr>
        <w:rFonts w:ascii="Calibri" w:eastAsia="Calibri" w:hAnsi="Calibri" w:cs="Calibri" w:hint="default"/>
        <w:b w:val="0"/>
        <w:bCs w:val="0"/>
        <w:i w:val="0"/>
        <w:iCs w:val="0"/>
        <w:spacing w:val="0"/>
        <w:w w:val="100"/>
        <w:sz w:val="22"/>
        <w:szCs w:val="22"/>
        <w:lang w:val="en-US" w:eastAsia="en-US" w:bidi="ar-SA"/>
      </w:rPr>
    </w:lvl>
    <w:lvl w:ilvl="1" w:tplc="3342DCCC">
      <w:numFmt w:val="bullet"/>
      <w:lvlText w:val="•"/>
      <w:lvlJc w:val="left"/>
      <w:pPr>
        <w:ind w:left="3142" w:hanging="360"/>
      </w:pPr>
      <w:rPr>
        <w:rFonts w:hint="default"/>
        <w:lang w:val="en-US" w:eastAsia="en-US" w:bidi="ar-SA"/>
      </w:rPr>
    </w:lvl>
    <w:lvl w:ilvl="2" w:tplc="1804D312">
      <w:numFmt w:val="bullet"/>
      <w:lvlText w:val="•"/>
      <w:lvlJc w:val="left"/>
      <w:pPr>
        <w:ind w:left="3825" w:hanging="360"/>
      </w:pPr>
      <w:rPr>
        <w:rFonts w:hint="default"/>
        <w:lang w:val="en-US" w:eastAsia="en-US" w:bidi="ar-SA"/>
      </w:rPr>
    </w:lvl>
    <w:lvl w:ilvl="3" w:tplc="0868C156">
      <w:numFmt w:val="bullet"/>
      <w:lvlText w:val="•"/>
      <w:lvlJc w:val="left"/>
      <w:pPr>
        <w:ind w:left="4507" w:hanging="360"/>
      </w:pPr>
      <w:rPr>
        <w:rFonts w:hint="default"/>
        <w:lang w:val="en-US" w:eastAsia="en-US" w:bidi="ar-SA"/>
      </w:rPr>
    </w:lvl>
    <w:lvl w:ilvl="4" w:tplc="9634BBC8">
      <w:numFmt w:val="bullet"/>
      <w:lvlText w:val="•"/>
      <w:lvlJc w:val="left"/>
      <w:pPr>
        <w:ind w:left="5190" w:hanging="360"/>
      </w:pPr>
      <w:rPr>
        <w:rFonts w:hint="default"/>
        <w:lang w:val="en-US" w:eastAsia="en-US" w:bidi="ar-SA"/>
      </w:rPr>
    </w:lvl>
    <w:lvl w:ilvl="5" w:tplc="89C03128">
      <w:numFmt w:val="bullet"/>
      <w:lvlText w:val="•"/>
      <w:lvlJc w:val="left"/>
      <w:pPr>
        <w:ind w:left="5873" w:hanging="360"/>
      </w:pPr>
      <w:rPr>
        <w:rFonts w:hint="default"/>
        <w:lang w:val="en-US" w:eastAsia="en-US" w:bidi="ar-SA"/>
      </w:rPr>
    </w:lvl>
    <w:lvl w:ilvl="6" w:tplc="2A289E68">
      <w:numFmt w:val="bullet"/>
      <w:lvlText w:val="•"/>
      <w:lvlJc w:val="left"/>
      <w:pPr>
        <w:ind w:left="6555" w:hanging="360"/>
      </w:pPr>
      <w:rPr>
        <w:rFonts w:hint="default"/>
        <w:lang w:val="en-US" w:eastAsia="en-US" w:bidi="ar-SA"/>
      </w:rPr>
    </w:lvl>
    <w:lvl w:ilvl="7" w:tplc="AD08B8F0">
      <w:numFmt w:val="bullet"/>
      <w:lvlText w:val="•"/>
      <w:lvlJc w:val="left"/>
      <w:pPr>
        <w:ind w:left="7238" w:hanging="360"/>
      </w:pPr>
      <w:rPr>
        <w:rFonts w:hint="default"/>
        <w:lang w:val="en-US" w:eastAsia="en-US" w:bidi="ar-SA"/>
      </w:rPr>
    </w:lvl>
    <w:lvl w:ilvl="8" w:tplc="746492CA">
      <w:numFmt w:val="bullet"/>
      <w:lvlText w:val="•"/>
      <w:lvlJc w:val="left"/>
      <w:pPr>
        <w:ind w:left="7921" w:hanging="360"/>
      </w:pPr>
      <w:rPr>
        <w:rFonts w:hint="default"/>
        <w:lang w:val="en-US" w:eastAsia="en-US" w:bidi="ar-SA"/>
      </w:rPr>
    </w:lvl>
  </w:abstractNum>
  <w:abstractNum w:abstractNumId="1" w15:restartNumberingAfterBreak="0">
    <w:nsid w:val="18605F52"/>
    <w:multiLevelType w:val="hybridMultilevel"/>
    <w:tmpl w:val="19949208"/>
    <w:lvl w:ilvl="0" w:tplc="D184626A">
      <w:start w:val="1"/>
      <w:numFmt w:val="decimal"/>
      <w:lvlText w:val="%1."/>
      <w:lvlJc w:val="left"/>
      <w:pPr>
        <w:ind w:left="2460" w:hanging="360"/>
      </w:pPr>
      <w:rPr>
        <w:rFonts w:ascii="Calibri" w:eastAsia="Calibri" w:hAnsi="Calibri" w:cs="Calibri" w:hint="default"/>
        <w:b w:val="0"/>
        <w:bCs w:val="0"/>
        <w:i/>
        <w:iCs/>
        <w:spacing w:val="0"/>
        <w:w w:val="100"/>
        <w:sz w:val="22"/>
        <w:szCs w:val="22"/>
        <w:lang w:val="en-US" w:eastAsia="en-US" w:bidi="ar-SA"/>
      </w:rPr>
    </w:lvl>
    <w:lvl w:ilvl="1" w:tplc="E75897A6">
      <w:start w:val="1"/>
      <w:numFmt w:val="lowerRoman"/>
      <w:lvlText w:val="%2."/>
      <w:lvlJc w:val="left"/>
      <w:pPr>
        <w:ind w:left="3001" w:hanging="467"/>
      </w:pPr>
      <w:rPr>
        <w:rFonts w:ascii="Calibri" w:eastAsia="Calibri" w:hAnsi="Calibri" w:cs="Calibri" w:hint="default"/>
        <w:b w:val="0"/>
        <w:bCs w:val="0"/>
        <w:i/>
        <w:iCs/>
        <w:spacing w:val="-1"/>
        <w:w w:val="100"/>
        <w:sz w:val="22"/>
        <w:szCs w:val="22"/>
        <w:lang w:val="en-US" w:eastAsia="en-US" w:bidi="ar-SA"/>
      </w:rPr>
    </w:lvl>
    <w:lvl w:ilvl="2" w:tplc="5F3E2A08">
      <w:numFmt w:val="bullet"/>
      <w:lvlText w:val="•"/>
      <w:lvlJc w:val="left"/>
      <w:pPr>
        <w:ind w:left="3698" w:hanging="467"/>
      </w:pPr>
      <w:rPr>
        <w:rFonts w:hint="default"/>
        <w:lang w:val="en-US" w:eastAsia="en-US" w:bidi="ar-SA"/>
      </w:rPr>
    </w:lvl>
    <w:lvl w:ilvl="3" w:tplc="CFE28D6C">
      <w:numFmt w:val="bullet"/>
      <w:lvlText w:val="•"/>
      <w:lvlJc w:val="left"/>
      <w:pPr>
        <w:ind w:left="4396" w:hanging="467"/>
      </w:pPr>
      <w:rPr>
        <w:rFonts w:hint="default"/>
        <w:lang w:val="en-US" w:eastAsia="en-US" w:bidi="ar-SA"/>
      </w:rPr>
    </w:lvl>
    <w:lvl w:ilvl="4" w:tplc="CB3C5166">
      <w:numFmt w:val="bullet"/>
      <w:lvlText w:val="•"/>
      <w:lvlJc w:val="left"/>
      <w:pPr>
        <w:ind w:left="5095" w:hanging="467"/>
      </w:pPr>
      <w:rPr>
        <w:rFonts w:hint="default"/>
        <w:lang w:val="en-US" w:eastAsia="en-US" w:bidi="ar-SA"/>
      </w:rPr>
    </w:lvl>
    <w:lvl w:ilvl="5" w:tplc="4798F1DC">
      <w:numFmt w:val="bullet"/>
      <w:lvlText w:val="•"/>
      <w:lvlJc w:val="left"/>
      <w:pPr>
        <w:ind w:left="5793" w:hanging="467"/>
      </w:pPr>
      <w:rPr>
        <w:rFonts w:hint="default"/>
        <w:lang w:val="en-US" w:eastAsia="en-US" w:bidi="ar-SA"/>
      </w:rPr>
    </w:lvl>
    <w:lvl w:ilvl="6" w:tplc="24D434C0">
      <w:numFmt w:val="bullet"/>
      <w:lvlText w:val="•"/>
      <w:lvlJc w:val="left"/>
      <w:pPr>
        <w:ind w:left="6492" w:hanging="467"/>
      </w:pPr>
      <w:rPr>
        <w:rFonts w:hint="default"/>
        <w:lang w:val="en-US" w:eastAsia="en-US" w:bidi="ar-SA"/>
      </w:rPr>
    </w:lvl>
    <w:lvl w:ilvl="7" w:tplc="3528A1B2">
      <w:numFmt w:val="bullet"/>
      <w:lvlText w:val="•"/>
      <w:lvlJc w:val="left"/>
      <w:pPr>
        <w:ind w:left="7190" w:hanging="467"/>
      </w:pPr>
      <w:rPr>
        <w:rFonts w:hint="default"/>
        <w:lang w:val="en-US" w:eastAsia="en-US" w:bidi="ar-SA"/>
      </w:rPr>
    </w:lvl>
    <w:lvl w:ilvl="8" w:tplc="B470A392">
      <w:numFmt w:val="bullet"/>
      <w:lvlText w:val="•"/>
      <w:lvlJc w:val="left"/>
      <w:pPr>
        <w:ind w:left="7889" w:hanging="467"/>
      </w:pPr>
      <w:rPr>
        <w:rFonts w:hint="default"/>
        <w:lang w:val="en-US" w:eastAsia="en-US" w:bidi="ar-SA"/>
      </w:rPr>
    </w:lvl>
  </w:abstractNum>
  <w:abstractNum w:abstractNumId="2" w15:restartNumberingAfterBreak="0">
    <w:nsid w:val="1BAF4FC3"/>
    <w:multiLevelType w:val="hybridMultilevel"/>
    <w:tmpl w:val="7696F0B6"/>
    <w:lvl w:ilvl="0" w:tplc="01D22168">
      <w:start w:val="1"/>
      <w:numFmt w:val="decimal"/>
      <w:lvlText w:val="%1."/>
      <w:lvlJc w:val="left"/>
      <w:pPr>
        <w:ind w:left="2460" w:hanging="361"/>
      </w:pPr>
      <w:rPr>
        <w:rFonts w:ascii="Calibri" w:eastAsia="Calibri" w:hAnsi="Calibri" w:cs="Calibri" w:hint="default"/>
        <w:b w:val="0"/>
        <w:bCs w:val="0"/>
        <w:i w:val="0"/>
        <w:iCs w:val="0"/>
        <w:spacing w:val="0"/>
        <w:w w:val="100"/>
        <w:sz w:val="22"/>
        <w:szCs w:val="22"/>
        <w:lang w:val="en-US" w:eastAsia="en-US" w:bidi="ar-SA"/>
      </w:rPr>
    </w:lvl>
    <w:lvl w:ilvl="1" w:tplc="0CF2E76C">
      <w:start w:val="1"/>
      <w:numFmt w:val="lowerRoman"/>
      <w:lvlText w:val="%2."/>
      <w:lvlJc w:val="left"/>
      <w:pPr>
        <w:ind w:left="3001" w:hanging="466"/>
        <w:jc w:val="right"/>
      </w:pPr>
      <w:rPr>
        <w:rFonts w:ascii="Calibri" w:eastAsia="Calibri" w:hAnsi="Calibri" w:cs="Calibri" w:hint="default"/>
        <w:b w:val="0"/>
        <w:bCs w:val="0"/>
        <w:i w:val="0"/>
        <w:iCs w:val="0"/>
        <w:spacing w:val="-1"/>
        <w:w w:val="100"/>
        <w:sz w:val="22"/>
        <w:szCs w:val="22"/>
        <w:lang w:val="en-US" w:eastAsia="en-US" w:bidi="ar-SA"/>
      </w:rPr>
    </w:lvl>
    <w:lvl w:ilvl="2" w:tplc="9E943516">
      <w:numFmt w:val="bullet"/>
      <w:lvlText w:val="•"/>
      <w:lvlJc w:val="left"/>
      <w:pPr>
        <w:ind w:left="3698" w:hanging="466"/>
      </w:pPr>
      <w:rPr>
        <w:rFonts w:hint="default"/>
        <w:lang w:val="en-US" w:eastAsia="en-US" w:bidi="ar-SA"/>
      </w:rPr>
    </w:lvl>
    <w:lvl w:ilvl="3" w:tplc="001ED602">
      <w:numFmt w:val="bullet"/>
      <w:lvlText w:val="•"/>
      <w:lvlJc w:val="left"/>
      <w:pPr>
        <w:ind w:left="4396" w:hanging="466"/>
      </w:pPr>
      <w:rPr>
        <w:rFonts w:hint="default"/>
        <w:lang w:val="en-US" w:eastAsia="en-US" w:bidi="ar-SA"/>
      </w:rPr>
    </w:lvl>
    <w:lvl w:ilvl="4" w:tplc="B394C704">
      <w:numFmt w:val="bullet"/>
      <w:lvlText w:val="•"/>
      <w:lvlJc w:val="left"/>
      <w:pPr>
        <w:ind w:left="5095" w:hanging="466"/>
      </w:pPr>
      <w:rPr>
        <w:rFonts w:hint="default"/>
        <w:lang w:val="en-US" w:eastAsia="en-US" w:bidi="ar-SA"/>
      </w:rPr>
    </w:lvl>
    <w:lvl w:ilvl="5" w:tplc="7E40BA1E">
      <w:numFmt w:val="bullet"/>
      <w:lvlText w:val="•"/>
      <w:lvlJc w:val="left"/>
      <w:pPr>
        <w:ind w:left="5793" w:hanging="466"/>
      </w:pPr>
      <w:rPr>
        <w:rFonts w:hint="default"/>
        <w:lang w:val="en-US" w:eastAsia="en-US" w:bidi="ar-SA"/>
      </w:rPr>
    </w:lvl>
    <w:lvl w:ilvl="6" w:tplc="A2400136">
      <w:numFmt w:val="bullet"/>
      <w:lvlText w:val="•"/>
      <w:lvlJc w:val="left"/>
      <w:pPr>
        <w:ind w:left="6492" w:hanging="466"/>
      </w:pPr>
      <w:rPr>
        <w:rFonts w:hint="default"/>
        <w:lang w:val="en-US" w:eastAsia="en-US" w:bidi="ar-SA"/>
      </w:rPr>
    </w:lvl>
    <w:lvl w:ilvl="7" w:tplc="D8105C62">
      <w:numFmt w:val="bullet"/>
      <w:lvlText w:val="•"/>
      <w:lvlJc w:val="left"/>
      <w:pPr>
        <w:ind w:left="7190" w:hanging="466"/>
      </w:pPr>
      <w:rPr>
        <w:rFonts w:hint="default"/>
        <w:lang w:val="en-US" w:eastAsia="en-US" w:bidi="ar-SA"/>
      </w:rPr>
    </w:lvl>
    <w:lvl w:ilvl="8" w:tplc="85EE637C">
      <w:numFmt w:val="bullet"/>
      <w:lvlText w:val="•"/>
      <w:lvlJc w:val="left"/>
      <w:pPr>
        <w:ind w:left="7889" w:hanging="466"/>
      </w:pPr>
      <w:rPr>
        <w:rFonts w:hint="default"/>
        <w:lang w:val="en-US" w:eastAsia="en-US" w:bidi="ar-SA"/>
      </w:rPr>
    </w:lvl>
  </w:abstractNum>
  <w:abstractNum w:abstractNumId="3" w15:restartNumberingAfterBreak="0">
    <w:nsid w:val="33324897"/>
    <w:multiLevelType w:val="hybridMultilevel"/>
    <w:tmpl w:val="21A0501E"/>
    <w:lvl w:ilvl="0" w:tplc="1E0C26F4">
      <w:start w:val="1"/>
      <w:numFmt w:val="decimal"/>
      <w:lvlText w:val="%1."/>
      <w:lvlJc w:val="left"/>
      <w:pPr>
        <w:ind w:left="390" w:hanging="360"/>
      </w:pPr>
      <w:rPr>
        <w:rFonts w:ascii="Calibri" w:eastAsia="Calibri" w:hAnsi="Calibri" w:cs="Calibri" w:hint="default"/>
        <w:b w:val="0"/>
        <w:bCs w:val="0"/>
        <w:i w:val="0"/>
        <w:iCs w:val="0"/>
        <w:spacing w:val="0"/>
        <w:w w:val="100"/>
        <w:sz w:val="22"/>
        <w:szCs w:val="22"/>
        <w:lang w:val="en-US" w:eastAsia="en-US" w:bidi="ar-SA"/>
      </w:rPr>
    </w:lvl>
    <w:lvl w:ilvl="1" w:tplc="B64CFA8E">
      <w:numFmt w:val="bullet"/>
      <w:lvlText w:val="•"/>
      <w:lvlJc w:val="left"/>
      <w:pPr>
        <w:ind w:left="1171" w:hanging="360"/>
      </w:pPr>
      <w:rPr>
        <w:rFonts w:hint="default"/>
        <w:lang w:val="en-US" w:eastAsia="en-US" w:bidi="ar-SA"/>
      </w:rPr>
    </w:lvl>
    <w:lvl w:ilvl="2" w:tplc="DC64AAF2">
      <w:numFmt w:val="bullet"/>
      <w:lvlText w:val="•"/>
      <w:lvlJc w:val="left"/>
      <w:pPr>
        <w:ind w:left="1943" w:hanging="360"/>
      </w:pPr>
      <w:rPr>
        <w:rFonts w:hint="default"/>
        <w:lang w:val="en-US" w:eastAsia="en-US" w:bidi="ar-SA"/>
      </w:rPr>
    </w:lvl>
    <w:lvl w:ilvl="3" w:tplc="8132CF06">
      <w:numFmt w:val="bullet"/>
      <w:lvlText w:val="•"/>
      <w:lvlJc w:val="left"/>
      <w:pPr>
        <w:ind w:left="2714" w:hanging="360"/>
      </w:pPr>
      <w:rPr>
        <w:rFonts w:hint="default"/>
        <w:lang w:val="en-US" w:eastAsia="en-US" w:bidi="ar-SA"/>
      </w:rPr>
    </w:lvl>
    <w:lvl w:ilvl="4" w:tplc="C5087470">
      <w:numFmt w:val="bullet"/>
      <w:lvlText w:val="•"/>
      <w:lvlJc w:val="left"/>
      <w:pPr>
        <w:ind w:left="3486" w:hanging="360"/>
      </w:pPr>
      <w:rPr>
        <w:rFonts w:hint="default"/>
        <w:lang w:val="en-US" w:eastAsia="en-US" w:bidi="ar-SA"/>
      </w:rPr>
    </w:lvl>
    <w:lvl w:ilvl="5" w:tplc="8EBEB72E">
      <w:numFmt w:val="bullet"/>
      <w:lvlText w:val="•"/>
      <w:lvlJc w:val="left"/>
      <w:pPr>
        <w:ind w:left="4258" w:hanging="360"/>
      </w:pPr>
      <w:rPr>
        <w:rFonts w:hint="default"/>
        <w:lang w:val="en-US" w:eastAsia="en-US" w:bidi="ar-SA"/>
      </w:rPr>
    </w:lvl>
    <w:lvl w:ilvl="6" w:tplc="CEDECF3A">
      <w:numFmt w:val="bullet"/>
      <w:lvlText w:val="•"/>
      <w:lvlJc w:val="left"/>
      <w:pPr>
        <w:ind w:left="5029" w:hanging="360"/>
      </w:pPr>
      <w:rPr>
        <w:rFonts w:hint="default"/>
        <w:lang w:val="en-US" w:eastAsia="en-US" w:bidi="ar-SA"/>
      </w:rPr>
    </w:lvl>
    <w:lvl w:ilvl="7" w:tplc="6C8EDFC4">
      <w:numFmt w:val="bullet"/>
      <w:lvlText w:val="•"/>
      <w:lvlJc w:val="left"/>
      <w:pPr>
        <w:ind w:left="5801" w:hanging="360"/>
      </w:pPr>
      <w:rPr>
        <w:rFonts w:hint="default"/>
        <w:lang w:val="en-US" w:eastAsia="en-US" w:bidi="ar-SA"/>
      </w:rPr>
    </w:lvl>
    <w:lvl w:ilvl="8" w:tplc="EF6A73EE">
      <w:numFmt w:val="bullet"/>
      <w:lvlText w:val="•"/>
      <w:lvlJc w:val="left"/>
      <w:pPr>
        <w:ind w:left="6572" w:hanging="360"/>
      </w:pPr>
      <w:rPr>
        <w:rFonts w:hint="default"/>
        <w:lang w:val="en-US" w:eastAsia="en-US" w:bidi="ar-SA"/>
      </w:rPr>
    </w:lvl>
  </w:abstractNum>
  <w:abstractNum w:abstractNumId="4" w15:restartNumberingAfterBreak="0">
    <w:nsid w:val="55DF18DE"/>
    <w:multiLevelType w:val="hybridMultilevel"/>
    <w:tmpl w:val="5E7886C6"/>
    <w:lvl w:ilvl="0" w:tplc="BAC22B6E">
      <w:start w:val="1"/>
      <w:numFmt w:val="decimal"/>
      <w:lvlText w:val="%1."/>
      <w:lvlJc w:val="left"/>
      <w:pPr>
        <w:ind w:left="1200" w:hanging="360"/>
      </w:pPr>
      <w:rPr>
        <w:rFonts w:ascii="Calibri" w:eastAsia="Calibri" w:hAnsi="Calibri" w:cs="Calibri" w:hint="default"/>
        <w:b w:val="0"/>
        <w:bCs w:val="0"/>
        <w:i w:val="0"/>
        <w:iCs w:val="0"/>
        <w:spacing w:val="0"/>
        <w:w w:val="100"/>
        <w:sz w:val="22"/>
        <w:szCs w:val="22"/>
        <w:lang w:val="en-US" w:eastAsia="en-US" w:bidi="ar-SA"/>
      </w:rPr>
    </w:lvl>
    <w:lvl w:ilvl="1" w:tplc="6074C06E">
      <w:start w:val="1"/>
      <w:numFmt w:val="lowerLetter"/>
      <w:lvlText w:val="%2."/>
      <w:lvlJc w:val="left"/>
      <w:pPr>
        <w:ind w:left="1200" w:hanging="360"/>
      </w:pPr>
      <w:rPr>
        <w:rFonts w:ascii="Calibri" w:eastAsia="Calibri" w:hAnsi="Calibri" w:cs="Calibri" w:hint="default"/>
        <w:b w:val="0"/>
        <w:bCs w:val="0"/>
        <w:i w:val="0"/>
        <w:iCs w:val="0"/>
        <w:spacing w:val="-1"/>
        <w:w w:val="100"/>
        <w:sz w:val="22"/>
        <w:szCs w:val="22"/>
        <w:lang w:val="en-US" w:eastAsia="en-US" w:bidi="ar-SA"/>
      </w:rPr>
    </w:lvl>
    <w:lvl w:ilvl="2" w:tplc="DDB2B19E">
      <w:numFmt w:val="bullet"/>
      <w:lvlText w:val="•"/>
      <w:lvlJc w:val="left"/>
      <w:pPr>
        <w:ind w:left="2817" w:hanging="360"/>
      </w:pPr>
      <w:rPr>
        <w:rFonts w:hint="default"/>
        <w:lang w:val="en-US" w:eastAsia="en-US" w:bidi="ar-SA"/>
      </w:rPr>
    </w:lvl>
    <w:lvl w:ilvl="3" w:tplc="788E6382">
      <w:numFmt w:val="bullet"/>
      <w:lvlText w:val="•"/>
      <w:lvlJc w:val="left"/>
      <w:pPr>
        <w:ind w:left="3625" w:hanging="360"/>
      </w:pPr>
      <w:rPr>
        <w:rFonts w:hint="default"/>
        <w:lang w:val="en-US" w:eastAsia="en-US" w:bidi="ar-SA"/>
      </w:rPr>
    </w:lvl>
    <w:lvl w:ilvl="4" w:tplc="F59AD9BE">
      <w:numFmt w:val="bullet"/>
      <w:lvlText w:val="•"/>
      <w:lvlJc w:val="left"/>
      <w:pPr>
        <w:ind w:left="4434" w:hanging="360"/>
      </w:pPr>
      <w:rPr>
        <w:rFonts w:hint="default"/>
        <w:lang w:val="en-US" w:eastAsia="en-US" w:bidi="ar-SA"/>
      </w:rPr>
    </w:lvl>
    <w:lvl w:ilvl="5" w:tplc="EA649E82">
      <w:numFmt w:val="bullet"/>
      <w:lvlText w:val="•"/>
      <w:lvlJc w:val="left"/>
      <w:pPr>
        <w:ind w:left="5243" w:hanging="360"/>
      </w:pPr>
      <w:rPr>
        <w:rFonts w:hint="default"/>
        <w:lang w:val="en-US" w:eastAsia="en-US" w:bidi="ar-SA"/>
      </w:rPr>
    </w:lvl>
    <w:lvl w:ilvl="6" w:tplc="866C3D80">
      <w:numFmt w:val="bullet"/>
      <w:lvlText w:val="•"/>
      <w:lvlJc w:val="left"/>
      <w:pPr>
        <w:ind w:left="6051" w:hanging="360"/>
      </w:pPr>
      <w:rPr>
        <w:rFonts w:hint="default"/>
        <w:lang w:val="en-US" w:eastAsia="en-US" w:bidi="ar-SA"/>
      </w:rPr>
    </w:lvl>
    <w:lvl w:ilvl="7" w:tplc="B4CA5ECC">
      <w:numFmt w:val="bullet"/>
      <w:lvlText w:val="•"/>
      <w:lvlJc w:val="left"/>
      <w:pPr>
        <w:ind w:left="6860" w:hanging="360"/>
      </w:pPr>
      <w:rPr>
        <w:rFonts w:hint="default"/>
        <w:lang w:val="en-US" w:eastAsia="en-US" w:bidi="ar-SA"/>
      </w:rPr>
    </w:lvl>
    <w:lvl w:ilvl="8" w:tplc="0D62E8E0">
      <w:numFmt w:val="bullet"/>
      <w:lvlText w:val="•"/>
      <w:lvlJc w:val="left"/>
      <w:pPr>
        <w:ind w:left="7669" w:hanging="360"/>
      </w:pPr>
      <w:rPr>
        <w:rFonts w:hint="default"/>
        <w:lang w:val="en-US" w:eastAsia="en-US" w:bidi="ar-SA"/>
      </w:rPr>
    </w:lvl>
  </w:abstractNum>
  <w:abstractNum w:abstractNumId="5" w15:restartNumberingAfterBreak="0">
    <w:nsid w:val="69C04932"/>
    <w:multiLevelType w:val="hybridMultilevel"/>
    <w:tmpl w:val="760C0E12"/>
    <w:lvl w:ilvl="0" w:tplc="1B222F94">
      <w:start w:val="1"/>
      <w:numFmt w:val="decimal"/>
      <w:lvlText w:val="%1."/>
      <w:lvlJc w:val="left"/>
      <w:pPr>
        <w:ind w:left="2460" w:hanging="360"/>
      </w:pPr>
      <w:rPr>
        <w:rFonts w:ascii="Calibri" w:eastAsia="Calibri" w:hAnsi="Calibri" w:cs="Calibri" w:hint="default"/>
        <w:b/>
        <w:bCs/>
        <w:i w:val="0"/>
        <w:iCs w:val="0"/>
        <w:spacing w:val="0"/>
        <w:w w:val="100"/>
        <w:sz w:val="22"/>
        <w:szCs w:val="22"/>
        <w:lang w:val="en-US" w:eastAsia="en-US" w:bidi="ar-SA"/>
      </w:rPr>
    </w:lvl>
    <w:lvl w:ilvl="1" w:tplc="8A0ED0DA">
      <w:numFmt w:val="bullet"/>
      <w:lvlText w:val="•"/>
      <w:lvlJc w:val="left"/>
      <w:pPr>
        <w:ind w:left="3142" w:hanging="360"/>
      </w:pPr>
      <w:rPr>
        <w:rFonts w:hint="default"/>
        <w:lang w:val="en-US" w:eastAsia="en-US" w:bidi="ar-SA"/>
      </w:rPr>
    </w:lvl>
    <w:lvl w:ilvl="2" w:tplc="B79692B2">
      <w:numFmt w:val="bullet"/>
      <w:lvlText w:val="•"/>
      <w:lvlJc w:val="left"/>
      <w:pPr>
        <w:ind w:left="3825" w:hanging="360"/>
      </w:pPr>
      <w:rPr>
        <w:rFonts w:hint="default"/>
        <w:lang w:val="en-US" w:eastAsia="en-US" w:bidi="ar-SA"/>
      </w:rPr>
    </w:lvl>
    <w:lvl w:ilvl="3" w:tplc="275AEDE2">
      <w:numFmt w:val="bullet"/>
      <w:lvlText w:val="•"/>
      <w:lvlJc w:val="left"/>
      <w:pPr>
        <w:ind w:left="4507" w:hanging="360"/>
      </w:pPr>
      <w:rPr>
        <w:rFonts w:hint="default"/>
        <w:lang w:val="en-US" w:eastAsia="en-US" w:bidi="ar-SA"/>
      </w:rPr>
    </w:lvl>
    <w:lvl w:ilvl="4" w:tplc="7AD819BC">
      <w:numFmt w:val="bullet"/>
      <w:lvlText w:val="•"/>
      <w:lvlJc w:val="left"/>
      <w:pPr>
        <w:ind w:left="5190" w:hanging="360"/>
      </w:pPr>
      <w:rPr>
        <w:rFonts w:hint="default"/>
        <w:lang w:val="en-US" w:eastAsia="en-US" w:bidi="ar-SA"/>
      </w:rPr>
    </w:lvl>
    <w:lvl w:ilvl="5" w:tplc="8C2A9EBE">
      <w:numFmt w:val="bullet"/>
      <w:lvlText w:val="•"/>
      <w:lvlJc w:val="left"/>
      <w:pPr>
        <w:ind w:left="5873" w:hanging="360"/>
      </w:pPr>
      <w:rPr>
        <w:rFonts w:hint="default"/>
        <w:lang w:val="en-US" w:eastAsia="en-US" w:bidi="ar-SA"/>
      </w:rPr>
    </w:lvl>
    <w:lvl w:ilvl="6" w:tplc="7A7EDB3C">
      <w:numFmt w:val="bullet"/>
      <w:lvlText w:val="•"/>
      <w:lvlJc w:val="left"/>
      <w:pPr>
        <w:ind w:left="6555" w:hanging="360"/>
      </w:pPr>
      <w:rPr>
        <w:rFonts w:hint="default"/>
        <w:lang w:val="en-US" w:eastAsia="en-US" w:bidi="ar-SA"/>
      </w:rPr>
    </w:lvl>
    <w:lvl w:ilvl="7" w:tplc="07D4B5B0">
      <w:numFmt w:val="bullet"/>
      <w:lvlText w:val="•"/>
      <w:lvlJc w:val="left"/>
      <w:pPr>
        <w:ind w:left="7238" w:hanging="360"/>
      </w:pPr>
      <w:rPr>
        <w:rFonts w:hint="default"/>
        <w:lang w:val="en-US" w:eastAsia="en-US" w:bidi="ar-SA"/>
      </w:rPr>
    </w:lvl>
    <w:lvl w:ilvl="8" w:tplc="C71E4D2E">
      <w:numFmt w:val="bullet"/>
      <w:lvlText w:val="•"/>
      <w:lvlJc w:val="left"/>
      <w:pPr>
        <w:ind w:left="7921" w:hanging="360"/>
      </w:pPr>
      <w:rPr>
        <w:rFonts w:hint="default"/>
        <w:lang w:val="en-US" w:eastAsia="en-US" w:bidi="ar-SA"/>
      </w:rPr>
    </w:lvl>
  </w:abstractNum>
  <w:abstractNum w:abstractNumId="6" w15:restartNumberingAfterBreak="0">
    <w:nsid w:val="70472885"/>
    <w:multiLevelType w:val="hybridMultilevel"/>
    <w:tmpl w:val="C43A9EBE"/>
    <w:lvl w:ilvl="0" w:tplc="8FD2F2C4">
      <w:start w:val="1"/>
      <w:numFmt w:val="decimal"/>
      <w:lvlText w:val="%1."/>
      <w:lvlJc w:val="left"/>
      <w:pPr>
        <w:ind w:left="480" w:hanging="360"/>
      </w:pPr>
      <w:rPr>
        <w:rFonts w:ascii="Calibri" w:eastAsia="Calibri" w:hAnsi="Calibri" w:cs="Calibri" w:hint="default"/>
        <w:b/>
        <w:bCs/>
        <w:i w:val="0"/>
        <w:iCs w:val="0"/>
        <w:spacing w:val="0"/>
        <w:w w:val="100"/>
        <w:sz w:val="22"/>
        <w:szCs w:val="22"/>
        <w:lang w:val="en-US" w:eastAsia="en-US" w:bidi="ar-SA"/>
      </w:rPr>
    </w:lvl>
    <w:lvl w:ilvl="1" w:tplc="F8707D9E">
      <w:start w:val="1"/>
      <w:numFmt w:val="decimal"/>
      <w:lvlText w:val="%2."/>
      <w:lvlJc w:val="left"/>
      <w:pPr>
        <w:ind w:left="1560" w:hanging="360"/>
      </w:pPr>
      <w:rPr>
        <w:rFonts w:hint="default"/>
        <w:spacing w:val="0"/>
        <w:w w:val="100"/>
        <w:lang w:val="en-US" w:eastAsia="en-US" w:bidi="ar-SA"/>
      </w:rPr>
    </w:lvl>
    <w:lvl w:ilvl="2" w:tplc="A2365868">
      <w:numFmt w:val="bullet"/>
      <w:lvlText w:val="-"/>
      <w:lvlJc w:val="left"/>
      <w:pPr>
        <w:ind w:left="1678" w:hanging="360"/>
      </w:pPr>
      <w:rPr>
        <w:rFonts w:ascii="Calibri" w:eastAsia="Calibri" w:hAnsi="Calibri" w:cs="Calibri" w:hint="default"/>
        <w:b w:val="0"/>
        <w:bCs w:val="0"/>
        <w:i w:val="0"/>
        <w:iCs w:val="0"/>
        <w:spacing w:val="0"/>
        <w:w w:val="100"/>
        <w:sz w:val="22"/>
        <w:szCs w:val="22"/>
        <w:lang w:val="en-US" w:eastAsia="en-US" w:bidi="ar-SA"/>
      </w:rPr>
    </w:lvl>
    <w:lvl w:ilvl="3" w:tplc="F3AA7DE2">
      <w:numFmt w:val="bullet"/>
      <w:lvlText w:val="•"/>
      <w:lvlJc w:val="left"/>
      <w:pPr>
        <w:ind w:left="2630" w:hanging="360"/>
      </w:pPr>
      <w:rPr>
        <w:rFonts w:hint="default"/>
        <w:lang w:val="en-US" w:eastAsia="en-US" w:bidi="ar-SA"/>
      </w:rPr>
    </w:lvl>
    <w:lvl w:ilvl="4" w:tplc="D480E6F2">
      <w:numFmt w:val="bullet"/>
      <w:lvlText w:val="•"/>
      <w:lvlJc w:val="left"/>
      <w:pPr>
        <w:ind w:left="3581" w:hanging="360"/>
      </w:pPr>
      <w:rPr>
        <w:rFonts w:hint="default"/>
        <w:lang w:val="en-US" w:eastAsia="en-US" w:bidi="ar-SA"/>
      </w:rPr>
    </w:lvl>
    <w:lvl w:ilvl="5" w:tplc="54A6F7D0">
      <w:numFmt w:val="bullet"/>
      <w:lvlText w:val="•"/>
      <w:lvlJc w:val="left"/>
      <w:pPr>
        <w:ind w:left="4532" w:hanging="360"/>
      </w:pPr>
      <w:rPr>
        <w:rFonts w:hint="default"/>
        <w:lang w:val="en-US" w:eastAsia="en-US" w:bidi="ar-SA"/>
      </w:rPr>
    </w:lvl>
    <w:lvl w:ilvl="6" w:tplc="8DBA8D88">
      <w:numFmt w:val="bullet"/>
      <w:lvlText w:val="•"/>
      <w:lvlJc w:val="left"/>
      <w:pPr>
        <w:ind w:left="5483" w:hanging="360"/>
      </w:pPr>
      <w:rPr>
        <w:rFonts w:hint="default"/>
        <w:lang w:val="en-US" w:eastAsia="en-US" w:bidi="ar-SA"/>
      </w:rPr>
    </w:lvl>
    <w:lvl w:ilvl="7" w:tplc="1AE2D928">
      <w:numFmt w:val="bullet"/>
      <w:lvlText w:val="•"/>
      <w:lvlJc w:val="left"/>
      <w:pPr>
        <w:ind w:left="6434" w:hanging="360"/>
      </w:pPr>
      <w:rPr>
        <w:rFonts w:hint="default"/>
        <w:lang w:val="en-US" w:eastAsia="en-US" w:bidi="ar-SA"/>
      </w:rPr>
    </w:lvl>
    <w:lvl w:ilvl="8" w:tplc="74C05FE6">
      <w:numFmt w:val="bullet"/>
      <w:lvlText w:val="•"/>
      <w:lvlJc w:val="left"/>
      <w:pPr>
        <w:ind w:left="7384" w:hanging="360"/>
      </w:pPr>
      <w:rPr>
        <w:rFonts w:hint="default"/>
        <w:lang w:val="en-US" w:eastAsia="en-US" w:bidi="ar-SA"/>
      </w:rPr>
    </w:lvl>
  </w:abstractNum>
  <w:num w:numId="1" w16cid:durableId="117794987">
    <w:abstractNumId w:val="0"/>
  </w:num>
  <w:num w:numId="2" w16cid:durableId="932199728">
    <w:abstractNumId w:val="1"/>
  </w:num>
  <w:num w:numId="3" w16cid:durableId="706563694">
    <w:abstractNumId w:val="2"/>
  </w:num>
  <w:num w:numId="4" w16cid:durableId="859778688">
    <w:abstractNumId w:val="5"/>
  </w:num>
  <w:num w:numId="5" w16cid:durableId="895046004">
    <w:abstractNumId w:val="3"/>
  </w:num>
  <w:num w:numId="6" w16cid:durableId="647133399">
    <w:abstractNumId w:val="6"/>
  </w:num>
  <w:num w:numId="7" w16cid:durableId="1943293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F01A0"/>
    <w:rsid w:val="005C3714"/>
    <w:rsid w:val="00770F14"/>
    <w:rsid w:val="008F01A0"/>
    <w:rsid w:val="00E10E22"/>
    <w:rsid w:val="00E31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8638"/>
  <w15:docId w15:val="{01CFC6AE-CBC1-4E6E-B3FB-17388410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478" w:hanging="35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hanging="360"/>
      <w:jc w:val="both"/>
    </w:pPr>
  </w:style>
  <w:style w:type="paragraph" w:styleId="ListParagraph">
    <w:name w:val="List Paragraph"/>
    <w:basedOn w:val="Normal"/>
    <w:uiPriority w:val="1"/>
    <w:qFormat/>
    <w:pPr>
      <w:ind w:left="1560" w:hanging="36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10E22"/>
    <w:rPr>
      <w:rFonts w:ascii="Calibri" w:eastAsia="Calibri" w:hAnsi="Calibri" w:cs="Calibri"/>
      <w:b/>
      <w:bCs/>
    </w:rPr>
  </w:style>
  <w:style w:type="character" w:customStyle="1" w:styleId="BodyTextChar">
    <w:name w:val="Body Text Char"/>
    <w:basedOn w:val="DefaultParagraphFont"/>
    <w:link w:val="BodyText"/>
    <w:uiPriority w:val="1"/>
    <w:rsid w:val="00E10E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3633</Words>
  <Characters>20713</Characters>
  <Application>Microsoft Office Word</Application>
  <DocSecurity>0</DocSecurity>
  <Lines>172</Lines>
  <Paragraphs>48</Paragraphs>
  <ScaleCrop>false</ScaleCrop>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Kelly</dc:creator>
  <cp:lastModifiedBy>Howard, Sinead</cp:lastModifiedBy>
  <cp:revision>3</cp:revision>
  <dcterms:created xsi:type="dcterms:W3CDTF">2023-07-20T12:58:00Z</dcterms:created>
  <dcterms:modified xsi:type="dcterms:W3CDTF">2023-07-20T12:59:00Z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for Microsoft 365</vt:lpwstr>
  </property>
  <property fmtid="{D5CDD505-2E9C-101B-9397-08002B2CF9AE}" pid="4" name="LastSaved">
    <vt:filetime>2023-07-20T00:00:00Z</vt:filetime>
  </property>
  <property fmtid="{D5CDD505-2E9C-101B-9397-08002B2CF9AE}" pid="5" name="Producer">
    <vt:lpwstr>Microsoft® Word for Microsoft 365</vt:lpwstr>
  </property>
</Properties>
</file>